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6232" w14:textId="206B811D" w:rsidR="000A3931" w:rsidRDefault="00C706BE">
      <w:pPr>
        <w:pStyle w:val="Title"/>
        <w:outlineLvl w:val="0"/>
        <w:rPr>
          <w:sz w:val="32"/>
        </w:rPr>
      </w:pPr>
      <w:r>
        <w:rPr>
          <w:sz w:val="32"/>
        </w:rPr>
        <w:t xml:space="preserve"> </w:t>
      </w:r>
    </w:p>
    <w:p w14:paraId="6F38B5EF" w14:textId="7AA0B609" w:rsidR="00941E4E" w:rsidRDefault="000E4562">
      <w:pPr>
        <w:pStyle w:val="Title"/>
        <w:outlineLvl w:val="0"/>
        <w:rPr>
          <w:sz w:val="32"/>
        </w:rPr>
      </w:pPr>
      <w:r>
        <w:rPr>
          <w:sz w:val="32"/>
        </w:rPr>
        <w:t xml:space="preserve"> </w:t>
      </w:r>
    </w:p>
    <w:p w14:paraId="6DA87AA5" w14:textId="77777777" w:rsidR="00941E4E" w:rsidRDefault="00941E4E">
      <w:pPr>
        <w:pStyle w:val="Title"/>
        <w:outlineLvl w:val="0"/>
        <w:rPr>
          <w:sz w:val="32"/>
        </w:rPr>
      </w:pPr>
    </w:p>
    <w:p w14:paraId="737610A3" w14:textId="77777777" w:rsidR="00941E4E" w:rsidRDefault="00941E4E">
      <w:pPr>
        <w:pStyle w:val="Title"/>
        <w:outlineLvl w:val="0"/>
        <w:rPr>
          <w:sz w:val="32"/>
        </w:rPr>
      </w:pPr>
    </w:p>
    <w:p w14:paraId="1369316F" w14:textId="77777777" w:rsidR="00941E4E" w:rsidRDefault="00F5134A">
      <w:pPr>
        <w:pStyle w:val="Title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COMHAIRLE CONTAE ÁTHA CLIATH THEAS</w:t>
      </w:r>
    </w:p>
    <w:p w14:paraId="459A184F" w14:textId="77777777" w:rsidR="00941E4E" w:rsidRDefault="00F5134A">
      <w:pPr>
        <w:pStyle w:val="Title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SOUTH DUBLIN COUNTY COUNCIL</w:t>
      </w:r>
    </w:p>
    <w:p w14:paraId="43A37640" w14:textId="77777777" w:rsidR="00941E4E" w:rsidRDefault="00941E4E">
      <w:pPr>
        <w:rPr>
          <w:rFonts w:ascii="Arial" w:hAnsi="Arial" w:cs="Arial"/>
          <w:b/>
          <w:sz w:val="16"/>
          <w:szCs w:val="16"/>
        </w:rPr>
      </w:pPr>
    </w:p>
    <w:p w14:paraId="70FC5023" w14:textId="77777777" w:rsidR="00941E4E" w:rsidRDefault="00941E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9B3538" w14:textId="77777777" w:rsidR="00941E4E" w:rsidRDefault="00F513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Roads Act 1993, Section 75</w:t>
      </w:r>
    </w:p>
    <w:p w14:paraId="4F556B67" w14:textId="77777777" w:rsidR="00941E4E" w:rsidRDefault="00941E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368245" w14:textId="6294A097" w:rsidR="00575954" w:rsidRDefault="00F513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Temporary Closure</w:t>
      </w:r>
      <w:r w:rsidR="00E8064B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8C661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7998E91" w14:textId="77777777" w:rsidR="00956A4B" w:rsidRDefault="00956A4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B296B4" w14:textId="4E2078E5" w:rsidR="002B4744" w:rsidRDefault="002B47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Peamount Road (junction with</w:t>
      </w:r>
      <w:r w:rsidR="00DD10F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Nangor Road</w:t>
      </w:r>
      <w:r w:rsidR="00956A4B">
        <w:rPr>
          <w:rFonts w:ascii="Arial" w:hAnsi="Arial" w:cs="Arial"/>
          <w:b/>
          <w:sz w:val="24"/>
          <w:szCs w:val="24"/>
          <w:u w:val="single"/>
        </w:rPr>
        <w:t>)</w:t>
      </w:r>
    </w:p>
    <w:p w14:paraId="29BE58CF" w14:textId="77777777" w:rsidR="002278AB" w:rsidRDefault="002278AB" w:rsidP="002278AB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2B9F40A3" w14:textId="77777777" w:rsidR="005322B8" w:rsidRDefault="005322B8" w:rsidP="002278AB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79EFB826" w14:textId="77777777" w:rsidR="00826ACA" w:rsidRDefault="00826ACA" w:rsidP="00826ACA">
      <w:pPr>
        <w:rPr>
          <w:rFonts w:ascii="Arial" w:hAnsi="Arial" w:cs="Arial"/>
          <w:bCs/>
          <w:sz w:val="24"/>
          <w:szCs w:val="24"/>
          <w:lang w:val="en-IE"/>
        </w:rPr>
      </w:pPr>
      <w:r w:rsidRPr="00826ACA">
        <w:rPr>
          <w:rFonts w:ascii="Arial" w:hAnsi="Arial" w:cs="Arial"/>
          <w:bCs/>
          <w:sz w:val="24"/>
          <w:szCs w:val="24"/>
          <w:lang w:val="en-IE"/>
        </w:rPr>
        <w:t>South Dublin County Council hereby gives notice that it has made an order to temporarily close a section of the following road to facilitate works by Clonmel Enterprises Ltd.</w:t>
      </w:r>
    </w:p>
    <w:p w14:paraId="757ABC8C" w14:textId="77777777" w:rsidR="00826ACA" w:rsidRPr="00826ACA" w:rsidRDefault="00826ACA" w:rsidP="00826ACA">
      <w:pPr>
        <w:rPr>
          <w:rFonts w:ascii="Arial" w:hAnsi="Arial" w:cs="Arial"/>
          <w:bCs/>
          <w:sz w:val="24"/>
          <w:szCs w:val="24"/>
          <w:lang w:val="en-IE"/>
        </w:rPr>
      </w:pPr>
    </w:p>
    <w:p w14:paraId="7C7876F9" w14:textId="77777777" w:rsidR="00826ACA" w:rsidRPr="00826ACA" w:rsidRDefault="00826ACA" w:rsidP="00826ACA">
      <w:pPr>
        <w:rPr>
          <w:rFonts w:ascii="Arial" w:hAnsi="Arial" w:cs="Arial"/>
          <w:bCs/>
          <w:sz w:val="24"/>
          <w:szCs w:val="24"/>
          <w:lang w:val="en-IE"/>
        </w:rPr>
      </w:pPr>
      <w:r w:rsidRPr="00826ACA">
        <w:rPr>
          <w:rFonts w:ascii="Arial" w:hAnsi="Arial" w:cs="Arial"/>
          <w:bCs/>
          <w:sz w:val="24"/>
          <w:szCs w:val="24"/>
          <w:lang w:val="en-IE"/>
        </w:rPr>
        <w:t>The works will include the replacement of existing water drainage and power services, the installation of new public lighting, and a full carriageway upgrade, including the provision of a new footpath.</w:t>
      </w:r>
    </w:p>
    <w:p w14:paraId="39A15C74" w14:textId="77777777" w:rsidR="002B4744" w:rsidRDefault="002B4744" w:rsidP="002278AB">
      <w:pPr>
        <w:rPr>
          <w:rFonts w:ascii="Arial" w:hAnsi="Arial" w:cs="Arial"/>
          <w:sz w:val="24"/>
          <w:szCs w:val="24"/>
        </w:rPr>
      </w:pPr>
    </w:p>
    <w:p w14:paraId="4F040AF6" w14:textId="4ECAD59D" w:rsidR="002278AB" w:rsidRDefault="002278AB" w:rsidP="002F2D1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8C6613">
        <w:rPr>
          <w:rFonts w:ascii="Arial" w:hAnsi="Arial" w:cs="Arial"/>
          <w:b/>
          <w:bCs/>
          <w:sz w:val="24"/>
          <w:szCs w:val="24"/>
        </w:rPr>
        <w:t>Road Name</w:t>
      </w:r>
      <w:r w:rsidRPr="002B4744">
        <w:rPr>
          <w:rFonts w:ascii="Arial" w:hAnsi="Arial" w:cs="Arial"/>
          <w:sz w:val="24"/>
          <w:szCs w:val="24"/>
        </w:rPr>
        <w:t>:</w:t>
      </w:r>
      <w:r w:rsidR="00B07CDE" w:rsidRPr="002B474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B4744">
        <w:rPr>
          <w:rFonts w:ascii="Arial" w:hAnsi="Arial" w:cs="Arial"/>
          <w:b/>
          <w:bCs/>
          <w:sz w:val="24"/>
          <w:szCs w:val="24"/>
        </w:rPr>
        <w:tab/>
      </w:r>
      <w:r w:rsidR="002B4744" w:rsidRPr="002B4744">
        <w:rPr>
          <w:rFonts w:ascii="Arial" w:hAnsi="Arial" w:cs="Arial"/>
          <w:sz w:val="24"/>
          <w:szCs w:val="24"/>
        </w:rPr>
        <w:t>Peamount Road (junction with</w:t>
      </w:r>
      <w:r w:rsidR="002634AF">
        <w:rPr>
          <w:rFonts w:ascii="Arial" w:hAnsi="Arial" w:cs="Arial"/>
          <w:sz w:val="24"/>
          <w:szCs w:val="24"/>
        </w:rPr>
        <w:t xml:space="preserve"> </w:t>
      </w:r>
      <w:r w:rsidR="002B4744" w:rsidRPr="002B4744">
        <w:rPr>
          <w:rFonts w:ascii="Arial" w:hAnsi="Arial" w:cs="Arial"/>
          <w:sz w:val="24"/>
          <w:szCs w:val="24"/>
        </w:rPr>
        <w:t>Nangor Road</w:t>
      </w:r>
      <w:r w:rsidR="00956A4B">
        <w:rPr>
          <w:rFonts w:ascii="Arial" w:hAnsi="Arial" w:cs="Arial"/>
          <w:sz w:val="24"/>
          <w:szCs w:val="24"/>
        </w:rPr>
        <w:t>)</w:t>
      </w:r>
    </w:p>
    <w:p w14:paraId="731D816D" w14:textId="77777777" w:rsidR="002B4744" w:rsidRPr="002B4744" w:rsidRDefault="002B4744" w:rsidP="002F2D16">
      <w:pPr>
        <w:ind w:right="-567"/>
        <w:rPr>
          <w:rFonts w:ascii="Arial" w:hAnsi="Arial" w:cs="Arial"/>
          <w:sz w:val="24"/>
          <w:szCs w:val="24"/>
        </w:rPr>
      </w:pPr>
    </w:p>
    <w:p w14:paraId="5AADC2F9" w14:textId="327280A3" w:rsidR="002278AB" w:rsidRPr="00826ACA" w:rsidRDefault="002278AB" w:rsidP="002F2D1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826ACA">
        <w:rPr>
          <w:rFonts w:ascii="Arial" w:hAnsi="Arial" w:cs="Arial"/>
          <w:b/>
          <w:bCs/>
          <w:sz w:val="24"/>
          <w:szCs w:val="24"/>
        </w:rPr>
        <w:t>From:</w:t>
      </w:r>
      <w:r w:rsidR="007613D2" w:rsidRPr="00826ACA">
        <w:rPr>
          <w:rFonts w:ascii="Arial" w:hAnsi="Arial" w:cs="Arial"/>
          <w:b/>
          <w:bCs/>
          <w:sz w:val="24"/>
          <w:szCs w:val="24"/>
        </w:rPr>
        <w:t xml:space="preserve"> </w:t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7613D2" w:rsidRPr="00826ACA">
        <w:rPr>
          <w:rFonts w:ascii="Arial" w:hAnsi="Arial" w:cs="Arial"/>
          <w:sz w:val="24"/>
          <w:szCs w:val="24"/>
        </w:rPr>
        <w:t xml:space="preserve">Monday </w:t>
      </w:r>
      <w:r w:rsidR="00765EE2">
        <w:rPr>
          <w:rFonts w:ascii="Arial" w:hAnsi="Arial" w:cs="Arial"/>
          <w:sz w:val="24"/>
          <w:szCs w:val="24"/>
        </w:rPr>
        <w:t>13</w:t>
      </w:r>
      <w:r w:rsidR="007613D2" w:rsidRPr="00826ACA">
        <w:rPr>
          <w:rFonts w:ascii="Arial" w:hAnsi="Arial" w:cs="Arial"/>
          <w:sz w:val="24"/>
          <w:szCs w:val="24"/>
          <w:vertAlign w:val="superscript"/>
        </w:rPr>
        <w:t>th</w:t>
      </w:r>
      <w:r w:rsidR="007613D2" w:rsidRPr="00826ACA">
        <w:rPr>
          <w:rFonts w:ascii="Arial" w:hAnsi="Arial" w:cs="Arial"/>
          <w:sz w:val="24"/>
          <w:szCs w:val="24"/>
        </w:rPr>
        <w:t xml:space="preserve"> July 2026</w:t>
      </w:r>
      <w:r w:rsidR="00956A4B" w:rsidRPr="00826ACA">
        <w:rPr>
          <w:rFonts w:ascii="Arial" w:hAnsi="Arial" w:cs="Arial"/>
          <w:sz w:val="24"/>
          <w:szCs w:val="24"/>
        </w:rPr>
        <w:t>.</w:t>
      </w:r>
      <w:r w:rsidR="009E18A3" w:rsidRPr="00826ACA">
        <w:rPr>
          <w:rFonts w:ascii="Arial" w:hAnsi="Arial" w:cs="Arial"/>
          <w:b/>
          <w:bCs/>
          <w:sz w:val="24"/>
          <w:szCs w:val="24"/>
        </w:rPr>
        <w:tab/>
      </w:r>
      <w:r w:rsidR="009E18A3" w:rsidRPr="00826ACA">
        <w:rPr>
          <w:rFonts w:ascii="Arial" w:hAnsi="Arial" w:cs="Arial"/>
          <w:b/>
          <w:bCs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</w:p>
    <w:p w14:paraId="571DBAC6" w14:textId="77777777" w:rsidR="002278AB" w:rsidRPr="00826ACA" w:rsidRDefault="002278AB" w:rsidP="002F2D16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14:paraId="2A93227C" w14:textId="0B874089" w:rsidR="002278AB" w:rsidRPr="00826ACA" w:rsidRDefault="002278AB" w:rsidP="002F2D16">
      <w:pPr>
        <w:ind w:right="-567"/>
        <w:rPr>
          <w:rFonts w:ascii="Arial" w:hAnsi="Arial" w:cs="Arial"/>
          <w:b/>
          <w:bCs/>
          <w:sz w:val="24"/>
          <w:szCs w:val="24"/>
        </w:rPr>
      </w:pPr>
      <w:r w:rsidRPr="00826ACA">
        <w:rPr>
          <w:rFonts w:ascii="Arial" w:hAnsi="Arial" w:cs="Arial"/>
          <w:b/>
          <w:bCs/>
          <w:sz w:val="24"/>
          <w:szCs w:val="24"/>
        </w:rPr>
        <w:t>To</w:t>
      </w:r>
      <w:r w:rsidR="0067290B" w:rsidRPr="00826ACA">
        <w:rPr>
          <w:rFonts w:ascii="Arial" w:hAnsi="Arial" w:cs="Arial"/>
          <w:b/>
          <w:bCs/>
          <w:sz w:val="24"/>
          <w:szCs w:val="24"/>
        </w:rPr>
        <w:t>:</w:t>
      </w:r>
      <w:r w:rsidR="007613D2"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7613D2" w:rsidRPr="00826ACA">
        <w:rPr>
          <w:rFonts w:ascii="Arial" w:hAnsi="Arial" w:cs="Arial"/>
          <w:sz w:val="24"/>
          <w:szCs w:val="24"/>
        </w:rPr>
        <w:t xml:space="preserve">Monday </w:t>
      </w:r>
      <w:r w:rsidR="00765EE2">
        <w:rPr>
          <w:rFonts w:ascii="Arial" w:hAnsi="Arial" w:cs="Arial"/>
          <w:sz w:val="24"/>
          <w:szCs w:val="24"/>
        </w:rPr>
        <w:t>24</w:t>
      </w:r>
      <w:r w:rsidR="007613D2" w:rsidRPr="00826ACA">
        <w:rPr>
          <w:rFonts w:ascii="Arial" w:hAnsi="Arial" w:cs="Arial"/>
          <w:sz w:val="24"/>
          <w:szCs w:val="24"/>
          <w:vertAlign w:val="superscript"/>
        </w:rPr>
        <w:t>th</w:t>
      </w:r>
      <w:r w:rsidR="007613D2" w:rsidRPr="00826ACA">
        <w:rPr>
          <w:rFonts w:ascii="Arial" w:hAnsi="Arial" w:cs="Arial"/>
          <w:sz w:val="24"/>
          <w:szCs w:val="24"/>
        </w:rPr>
        <w:t xml:space="preserve"> August 2026</w:t>
      </w:r>
      <w:r w:rsidR="00956A4B" w:rsidRPr="00826ACA">
        <w:rPr>
          <w:rFonts w:ascii="Arial" w:hAnsi="Arial" w:cs="Arial"/>
          <w:sz w:val="24"/>
          <w:szCs w:val="24"/>
        </w:rPr>
        <w:t>.</w:t>
      </w:r>
      <w:r w:rsidR="009E18A3"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9EBFBE" w14:textId="77777777" w:rsidR="002278AB" w:rsidRPr="00826ACA" w:rsidRDefault="002278AB" w:rsidP="002F2D16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14:paraId="0A2ECDEB" w14:textId="50373C16" w:rsidR="002278AB" w:rsidRPr="00826ACA" w:rsidRDefault="002278AB" w:rsidP="002F2D16">
      <w:pPr>
        <w:ind w:right="-567"/>
        <w:rPr>
          <w:rFonts w:ascii="Arial" w:hAnsi="Arial" w:cs="Arial"/>
          <w:sz w:val="24"/>
          <w:szCs w:val="24"/>
        </w:rPr>
      </w:pPr>
      <w:r w:rsidRPr="00826ACA">
        <w:rPr>
          <w:rFonts w:ascii="Arial" w:hAnsi="Arial" w:cs="Arial"/>
          <w:b/>
          <w:bCs/>
          <w:sz w:val="24"/>
          <w:szCs w:val="24"/>
        </w:rPr>
        <w:t>Time of Closure:</w:t>
      </w:r>
      <w:r w:rsidRPr="00826ACA">
        <w:rPr>
          <w:rFonts w:ascii="Arial" w:hAnsi="Arial" w:cs="Arial"/>
          <w:b/>
          <w:bCs/>
          <w:sz w:val="24"/>
          <w:szCs w:val="24"/>
        </w:rPr>
        <w:tab/>
      </w:r>
      <w:r w:rsidR="002B4744" w:rsidRPr="00826ACA">
        <w:rPr>
          <w:rFonts w:ascii="Arial" w:hAnsi="Arial" w:cs="Arial"/>
          <w:b/>
          <w:bCs/>
          <w:sz w:val="24"/>
          <w:szCs w:val="24"/>
        </w:rPr>
        <w:tab/>
      </w:r>
      <w:r w:rsidR="007613D2" w:rsidRPr="00826ACA">
        <w:rPr>
          <w:rFonts w:ascii="Arial" w:hAnsi="Arial" w:cs="Arial"/>
          <w:sz w:val="24"/>
          <w:szCs w:val="24"/>
        </w:rPr>
        <w:t xml:space="preserve">24 hours </w:t>
      </w:r>
      <w:r w:rsidR="007E0053">
        <w:rPr>
          <w:rFonts w:ascii="Arial" w:hAnsi="Arial" w:cs="Arial"/>
          <w:sz w:val="24"/>
          <w:szCs w:val="24"/>
        </w:rPr>
        <w:t>per day</w:t>
      </w:r>
      <w:r w:rsidR="00B900AD">
        <w:rPr>
          <w:rFonts w:ascii="Arial" w:hAnsi="Arial" w:cs="Arial"/>
          <w:sz w:val="24"/>
          <w:szCs w:val="24"/>
        </w:rPr>
        <w:t>.</w:t>
      </w:r>
    </w:p>
    <w:p w14:paraId="1F820FAF" w14:textId="77777777" w:rsidR="00956A4B" w:rsidRPr="00826ACA" w:rsidRDefault="00956A4B" w:rsidP="002278AB">
      <w:pPr>
        <w:rPr>
          <w:rFonts w:ascii="Arial" w:hAnsi="Arial" w:cs="Arial"/>
          <w:sz w:val="24"/>
          <w:szCs w:val="24"/>
        </w:rPr>
      </w:pPr>
    </w:p>
    <w:p w14:paraId="6FA506BE" w14:textId="177F7A2B" w:rsidR="007E0053" w:rsidRDefault="007E0053" w:rsidP="007E0053">
      <w:pPr>
        <w:suppressAutoHyphens w:val="0"/>
        <w:autoSpaceDN/>
        <w:textAlignment w:val="auto"/>
        <w:rPr>
          <w:rFonts w:ascii="Arial" w:hAnsi="Arial" w:cs="Arial"/>
          <w:b/>
          <w:bCs/>
          <w:sz w:val="24"/>
          <w:szCs w:val="24"/>
          <w:lang w:val="en-IE"/>
        </w:rPr>
      </w:pPr>
      <w:r w:rsidRPr="007E0053">
        <w:rPr>
          <w:rFonts w:ascii="Arial" w:hAnsi="Arial" w:cs="Arial"/>
          <w:b/>
          <w:bCs/>
          <w:sz w:val="24"/>
          <w:szCs w:val="24"/>
          <w:lang w:val="en-IE"/>
        </w:rPr>
        <w:t>Detour Route:</w:t>
      </w:r>
    </w:p>
    <w:p w14:paraId="0ECA09D1" w14:textId="77777777" w:rsidR="007E0053" w:rsidRPr="007E0053" w:rsidRDefault="007E0053" w:rsidP="007E0053">
      <w:pPr>
        <w:suppressAutoHyphens w:val="0"/>
        <w:autoSpaceDN/>
        <w:textAlignment w:val="auto"/>
        <w:rPr>
          <w:rFonts w:ascii="Arial" w:hAnsi="Arial" w:cs="Arial"/>
          <w:sz w:val="24"/>
          <w:szCs w:val="24"/>
          <w:lang w:val="en-IE"/>
        </w:rPr>
      </w:pPr>
    </w:p>
    <w:p w14:paraId="290091DF" w14:textId="77777777" w:rsidR="007E0053" w:rsidRPr="007E0053" w:rsidRDefault="007E0053" w:rsidP="007E0053">
      <w:pPr>
        <w:numPr>
          <w:ilvl w:val="0"/>
          <w:numId w:val="5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  <w:lang w:val="en-IE"/>
        </w:rPr>
      </w:pPr>
      <w:r w:rsidRPr="007E0053">
        <w:rPr>
          <w:rFonts w:ascii="Arial" w:hAnsi="Arial" w:cs="Arial"/>
          <w:sz w:val="24"/>
          <w:szCs w:val="24"/>
          <w:lang w:val="en-IE"/>
        </w:rPr>
        <w:t>To Newcastle Village (both directions) via Aylmer Road (approx. 3.25 km)</w:t>
      </w:r>
    </w:p>
    <w:p w14:paraId="47CFD6B0" w14:textId="00A04A70" w:rsidR="00AD7693" w:rsidRPr="00826ACA" w:rsidRDefault="002B4744" w:rsidP="002B4744">
      <w:pPr>
        <w:suppressAutoHyphens w:val="0"/>
        <w:autoSpaceDN/>
        <w:ind w:left="360"/>
        <w:textAlignment w:val="auto"/>
        <w:rPr>
          <w:rFonts w:ascii="Arial" w:hAnsi="Arial" w:cs="Arial"/>
          <w:sz w:val="24"/>
          <w:szCs w:val="24"/>
        </w:rPr>
      </w:pP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  <w:r w:rsidRPr="00826ACA">
        <w:rPr>
          <w:rFonts w:ascii="Arial" w:hAnsi="Arial" w:cs="Arial"/>
          <w:sz w:val="24"/>
          <w:szCs w:val="24"/>
        </w:rPr>
        <w:tab/>
      </w:r>
    </w:p>
    <w:p w14:paraId="53142885" w14:textId="77777777" w:rsidR="007E0053" w:rsidRDefault="007E0053" w:rsidP="007E0053">
      <w:pPr>
        <w:suppressAutoHyphens w:val="0"/>
        <w:autoSpaceDN/>
        <w:ind w:right="-96"/>
        <w:textAlignment w:val="auto"/>
        <w:rPr>
          <w:rFonts w:ascii="Arial" w:hAnsi="Arial" w:cs="Arial"/>
          <w:b/>
          <w:bCs/>
          <w:sz w:val="24"/>
          <w:szCs w:val="24"/>
          <w:lang w:val="en-IE"/>
        </w:rPr>
      </w:pPr>
      <w:r w:rsidRPr="007E0053">
        <w:rPr>
          <w:rFonts w:ascii="Arial" w:hAnsi="Arial" w:cs="Arial"/>
          <w:b/>
          <w:bCs/>
          <w:sz w:val="24"/>
          <w:szCs w:val="24"/>
          <w:lang w:val="en-IE"/>
        </w:rPr>
        <w:t>Bus Routes Affected:</w:t>
      </w:r>
    </w:p>
    <w:p w14:paraId="3F9C62A0" w14:textId="77777777" w:rsidR="007E0053" w:rsidRPr="007E0053" w:rsidRDefault="007E0053" w:rsidP="007E0053">
      <w:pPr>
        <w:suppressAutoHyphens w:val="0"/>
        <w:autoSpaceDN/>
        <w:ind w:right="-96"/>
        <w:textAlignment w:val="auto"/>
        <w:rPr>
          <w:rFonts w:ascii="Arial" w:hAnsi="Arial" w:cs="Arial"/>
          <w:b/>
          <w:bCs/>
          <w:sz w:val="24"/>
          <w:szCs w:val="24"/>
          <w:lang w:val="en-IE"/>
        </w:rPr>
      </w:pPr>
    </w:p>
    <w:p w14:paraId="47635759" w14:textId="43EEDC36" w:rsidR="007E0053" w:rsidRDefault="00765EE2" w:rsidP="007E0053">
      <w:pPr>
        <w:numPr>
          <w:ilvl w:val="0"/>
          <w:numId w:val="6"/>
        </w:numPr>
        <w:suppressAutoHyphens w:val="0"/>
        <w:autoSpaceDN/>
        <w:ind w:right="-96"/>
        <w:textAlignment w:val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R</w:t>
      </w:r>
      <w:r w:rsidR="007E0053" w:rsidRPr="007E0053">
        <w:rPr>
          <w:rFonts w:ascii="Arial" w:hAnsi="Arial" w:cs="Arial"/>
          <w:sz w:val="24"/>
          <w:szCs w:val="24"/>
          <w:lang w:val="en-IE"/>
        </w:rPr>
        <w:t>outes 68 and 69N will divert via Aylmer Road</w:t>
      </w:r>
      <w:r w:rsidR="007E0053">
        <w:rPr>
          <w:rFonts w:ascii="Arial" w:hAnsi="Arial" w:cs="Arial"/>
          <w:sz w:val="24"/>
          <w:szCs w:val="24"/>
          <w:lang w:val="en-IE"/>
        </w:rPr>
        <w:t>.</w:t>
      </w:r>
    </w:p>
    <w:p w14:paraId="63FA4FFE" w14:textId="77777777" w:rsidR="004627BE" w:rsidRPr="004627BE" w:rsidRDefault="004627BE" w:rsidP="004627BE">
      <w:pPr>
        <w:pStyle w:val="ListParagraph"/>
        <w:numPr>
          <w:ilvl w:val="0"/>
          <w:numId w:val="6"/>
        </w:numPr>
        <w:suppressAutoHyphens w:val="0"/>
        <w:autoSpaceDN/>
        <w:spacing w:line="300" w:lineRule="atLeast"/>
        <w:textAlignment w:val="auto"/>
        <w:rPr>
          <w:rFonts w:ascii="Arial" w:hAnsi="Arial" w:cs="Arial"/>
          <w:sz w:val="24"/>
          <w:szCs w:val="24"/>
          <w:lang w:val="en-IE" w:eastAsia="en-IE"/>
        </w:rPr>
      </w:pPr>
      <w:r w:rsidRPr="004627BE">
        <w:rPr>
          <w:rFonts w:ascii="Arial" w:hAnsi="Arial" w:cs="Arial"/>
          <w:sz w:val="24"/>
          <w:szCs w:val="24"/>
          <w:lang w:val="en-IE" w:eastAsia="en-IE"/>
        </w:rPr>
        <w:t>Route W6 is currently diverted via Loughtown Road due to the ongoing Hazelhatch Road closure. This diversion will remain in place.</w:t>
      </w:r>
    </w:p>
    <w:p w14:paraId="42D56902" w14:textId="77777777" w:rsidR="007E0053" w:rsidRPr="007E0053" w:rsidRDefault="007E0053" w:rsidP="007E0053">
      <w:pPr>
        <w:suppressAutoHyphens w:val="0"/>
        <w:autoSpaceDN/>
        <w:ind w:left="720" w:right="-96"/>
        <w:textAlignment w:val="auto"/>
        <w:rPr>
          <w:rFonts w:ascii="Arial" w:hAnsi="Arial" w:cs="Arial"/>
          <w:sz w:val="24"/>
          <w:szCs w:val="24"/>
          <w:lang w:val="en-IE"/>
        </w:rPr>
      </w:pPr>
    </w:p>
    <w:p w14:paraId="491AD3CA" w14:textId="698AA57D" w:rsidR="007E0053" w:rsidRPr="007E0053" w:rsidRDefault="007E0053" w:rsidP="007E0053">
      <w:pPr>
        <w:suppressAutoHyphens w:val="0"/>
        <w:autoSpaceDN/>
        <w:ind w:right="-96"/>
        <w:textAlignment w:val="auto"/>
        <w:rPr>
          <w:rFonts w:ascii="Arial" w:hAnsi="Arial" w:cs="Arial"/>
          <w:sz w:val="24"/>
          <w:szCs w:val="24"/>
          <w:lang w:val="en-IE"/>
        </w:rPr>
      </w:pPr>
      <w:r w:rsidRPr="007E0053">
        <w:rPr>
          <w:rFonts w:ascii="Arial" w:hAnsi="Arial" w:cs="Arial"/>
          <w:sz w:val="24"/>
          <w:szCs w:val="24"/>
          <w:lang w:val="en-IE"/>
        </w:rPr>
        <w:t xml:space="preserve">A </w:t>
      </w:r>
      <w:r w:rsidR="00EC5E31">
        <w:rPr>
          <w:rFonts w:ascii="Arial" w:hAnsi="Arial" w:cs="Arial"/>
          <w:sz w:val="24"/>
          <w:szCs w:val="24"/>
          <w:lang w:val="en-IE"/>
        </w:rPr>
        <w:t xml:space="preserve">free </w:t>
      </w:r>
      <w:r w:rsidRPr="007E0053">
        <w:rPr>
          <w:rFonts w:ascii="Arial" w:hAnsi="Arial" w:cs="Arial"/>
          <w:sz w:val="24"/>
          <w:szCs w:val="24"/>
          <w:lang w:val="en-IE"/>
        </w:rPr>
        <w:t>peak-time shuttle bus service will be provided by Clonmel Enterprises between Greenogue</w:t>
      </w:r>
      <w:r w:rsidR="00765EE2">
        <w:rPr>
          <w:rFonts w:ascii="Arial" w:hAnsi="Arial" w:cs="Arial"/>
          <w:sz w:val="24"/>
          <w:szCs w:val="24"/>
          <w:lang w:val="en-IE"/>
        </w:rPr>
        <w:t xml:space="preserve"> Business Park</w:t>
      </w:r>
      <w:r w:rsidRPr="007E0053">
        <w:rPr>
          <w:rFonts w:ascii="Arial" w:hAnsi="Arial" w:cs="Arial"/>
          <w:sz w:val="24"/>
          <w:szCs w:val="24"/>
          <w:lang w:val="en-IE"/>
        </w:rPr>
        <w:t xml:space="preserve"> and Peamount Hospital. Timetables will be displayed at nearby bus stops</w:t>
      </w:r>
      <w:r w:rsidR="0025397E">
        <w:rPr>
          <w:rFonts w:ascii="Arial" w:hAnsi="Arial" w:cs="Arial"/>
          <w:sz w:val="24"/>
          <w:szCs w:val="24"/>
          <w:lang w:val="en-IE"/>
        </w:rPr>
        <w:t xml:space="preserve"> and outside Peamount Hospital.</w:t>
      </w:r>
    </w:p>
    <w:p w14:paraId="37D1C7C1" w14:textId="77777777" w:rsidR="00826ACA" w:rsidRPr="00826ACA" w:rsidRDefault="00826ACA" w:rsidP="00826ACA">
      <w:pPr>
        <w:suppressAutoHyphens w:val="0"/>
        <w:autoSpaceDN/>
        <w:ind w:right="-96"/>
        <w:textAlignment w:val="auto"/>
        <w:rPr>
          <w:rFonts w:ascii="Arial" w:hAnsi="Arial" w:cs="Arial"/>
          <w:sz w:val="24"/>
          <w:szCs w:val="24"/>
          <w:highlight w:val="yellow"/>
        </w:rPr>
      </w:pPr>
    </w:p>
    <w:p w14:paraId="53C9002F" w14:textId="77777777" w:rsidR="007E0053" w:rsidRDefault="007E0053" w:rsidP="007E0053">
      <w:pPr>
        <w:rPr>
          <w:rFonts w:ascii="Arial" w:hAnsi="Arial" w:cs="Arial"/>
          <w:b/>
          <w:bCs/>
          <w:sz w:val="24"/>
          <w:szCs w:val="24"/>
          <w:lang w:val="en-IE"/>
        </w:rPr>
      </w:pPr>
      <w:r w:rsidRPr="007E0053">
        <w:rPr>
          <w:rFonts w:ascii="Arial" w:hAnsi="Arial" w:cs="Arial"/>
          <w:b/>
          <w:bCs/>
          <w:sz w:val="24"/>
          <w:szCs w:val="24"/>
          <w:lang w:val="en-IE"/>
        </w:rPr>
        <w:t>Additional Information:</w:t>
      </w:r>
    </w:p>
    <w:p w14:paraId="09046ED4" w14:textId="77777777" w:rsidR="007E0053" w:rsidRPr="007E0053" w:rsidRDefault="007E0053" w:rsidP="007E0053">
      <w:pPr>
        <w:rPr>
          <w:rFonts w:ascii="Arial" w:hAnsi="Arial" w:cs="Arial"/>
          <w:sz w:val="24"/>
          <w:szCs w:val="24"/>
          <w:lang w:val="en-IE"/>
        </w:rPr>
      </w:pPr>
    </w:p>
    <w:p w14:paraId="6118EFC7" w14:textId="77777777" w:rsidR="007E0053" w:rsidRPr="007E0053" w:rsidRDefault="007E0053" w:rsidP="007E0053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IE"/>
        </w:rPr>
      </w:pPr>
      <w:r w:rsidRPr="007E0053">
        <w:rPr>
          <w:rFonts w:ascii="Arial" w:hAnsi="Arial" w:cs="Arial"/>
          <w:sz w:val="24"/>
          <w:szCs w:val="24"/>
          <w:lang w:val="en-IE"/>
        </w:rPr>
        <w:t>Local access will be maintained at all times</w:t>
      </w:r>
    </w:p>
    <w:p w14:paraId="14B383EE" w14:textId="03F588E2" w:rsidR="007E0053" w:rsidRPr="007E0053" w:rsidRDefault="007E0053" w:rsidP="007E0053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IE"/>
        </w:rPr>
      </w:pPr>
      <w:r w:rsidRPr="007E0053">
        <w:rPr>
          <w:rFonts w:ascii="Arial" w:hAnsi="Arial" w:cs="Arial"/>
          <w:sz w:val="24"/>
          <w:szCs w:val="24"/>
          <w:lang w:val="en-IE"/>
        </w:rPr>
        <w:t xml:space="preserve">24-hour emergency access will be </w:t>
      </w:r>
      <w:proofErr w:type="gramStart"/>
      <w:r w:rsidRPr="007E0053">
        <w:rPr>
          <w:rFonts w:ascii="Arial" w:hAnsi="Arial" w:cs="Arial"/>
          <w:sz w:val="24"/>
          <w:szCs w:val="24"/>
          <w:lang w:val="en-IE"/>
        </w:rPr>
        <w:t>maintained at all times</w:t>
      </w:r>
      <w:proofErr w:type="gramEnd"/>
      <w:r w:rsidR="00C00F02">
        <w:rPr>
          <w:rFonts w:ascii="Arial" w:hAnsi="Arial" w:cs="Arial"/>
          <w:sz w:val="24"/>
          <w:szCs w:val="24"/>
          <w:lang w:val="en-IE"/>
        </w:rPr>
        <w:t>.</w:t>
      </w:r>
    </w:p>
    <w:p w14:paraId="71767B1F" w14:textId="36164C7F" w:rsidR="00941E4E" w:rsidRDefault="00941E4E">
      <w:pPr>
        <w:rPr>
          <w:rFonts w:ascii="Arial" w:hAnsi="Arial" w:cs="Arial"/>
          <w:b/>
          <w:bCs/>
          <w:sz w:val="24"/>
          <w:szCs w:val="24"/>
          <w:u w:val="single"/>
          <w:lang w:val="en-IE"/>
        </w:rPr>
      </w:pPr>
    </w:p>
    <w:p w14:paraId="06DDCE4C" w14:textId="77777777" w:rsidR="00941E4E" w:rsidRDefault="00F5134A">
      <w:pPr>
        <w:ind w:left="5040" w:right="2346"/>
        <w:jc w:val="right"/>
      </w:pPr>
      <w:r>
        <w:rPr>
          <w:b/>
          <w:sz w:val="24"/>
          <w:szCs w:val="24"/>
        </w:rPr>
        <w:t xml:space="preserve">     </w:t>
      </w:r>
    </w:p>
    <w:p w14:paraId="063FEE4A" w14:textId="77777777" w:rsidR="00941E4E" w:rsidRDefault="00941E4E">
      <w:pPr>
        <w:jc w:val="both"/>
        <w:rPr>
          <w:sz w:val="24"/>
          <w:szCs w:val="24"/>
        </w:rPr>
      </w:pPr>
    </w:p>
    <w:p w14:paraId="0C8D1047" w14:textId="77777777" w:rsidR="00941E4E" w:rsidRDefault="00941E4E"/>
    <w:sectPr w:rsidR="00941E4E">
      <w:type w:val="continuous"/>
      <w:pgSz w:w="12240" w:h="15840"/>
      <w:pgMar w:top="284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3D9F" w14:textId="77777777" w:rsidR="001444BC" w:rsidRDefault="001444BC">
      <w:r>
        <w:separator/>
      </w:r>
    </w:p>
  </w:endnote>
  <w:endnote w:type="continuationSeparator" w:id="0">
    <w:p w14:paraId="4D2DD141" w14:textId="77777777" w:rsidR="001444BC" w:rsidRDefault="0014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7811" w14:textId="77777777" w:rsidR="001444BC" w:rsidRDefault="001444BC">
      <w:r>
        <w:rPr>
          <w:color w:val="000000"/>
        </w:rPr>
        <w:separator/>
      </w:r>
    </w:p>
  </w:footnote>
  <w:footnote w:type="continuationSeparator" w:id="0">
    <w:p w14:paraId="4233BC73" w14:textId="77777777" w:rsidR="001444BC" w:rsidRDefault="0014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3EC"/>
    <w:multiLevelType w:val="multilevel"/>
    <w:tmpl w:val="A4F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73B"/>
    <w:multiLevelType w:val="multilevel"/>
    <w:tmpl w:val="F132A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596A38"/>
    <w:multiLevelType w:val="multilevel"/>
    <w:tmpl w:val="605C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06CCA"/>
    <w:multiLevelType w:val="multilevel"/>
    <w:tmpl w:val="B16CFC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48C24C0"/>
    <w:multiLevelType w:val="multilevel"/>
    <w:tmpl w:val="18A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A1AA5"/>
    <w:multiLevelType w:val="multilevel"/>
    <w:tmpl w:val="D80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52BEE"/>
    <w:multiLevelType w:val="hybridMultilevel"/>
    <w:tmpl w:val="784C57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19688">
    <w:abstractNumId w:val="3"/>
  </w:num>
  <w:num w:numId="2" w16cid:durableId="2069455343">
    <w:abstractNumId w:val="1"/>
  </w:num>
  <w:num w:numId="3" w16cid:durableId="1745029251">
    <w:abstractNumId w:val="4"/>
  </w:num>
  <w:num w:numId="4" w16cid:durableId="869150131">
    <w:abstractNumId w:val="6"/>
  </w:num>
  <w:num w:numId="5" w16cid:durableId="913205571">
    <w:abstractNumId w:val="5"/>
  </w:num>
  <w:num w:numId="6" w16cid:durableId="1035082816">
    <w:abstractNumId w:val="2"/>
  </w:num>
  <w:num w:numId="7" w16cid:durableId="78947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E"/>
    <w:rsid w:val="00002111"/>
    <w:rsid w:val="00012FC7"/>
    <w:rsid w:val="000262EA"/>
    <w:rsid w:val="00060FEA"/>
    <w:rsid w:val="00063D59"/>
    <w:rsid w:val="000822A0"/>
    <w:rsid w:val="00094204"/>
    <w:rsid w:val="000A3931"/>
    <w:rsid w:val="000C1C6D"/>
    <w:rsid w:val="000C2A9A"/>
    <w:rsid w:val="000C403F"/>
    <w:rsid w:val="000D1982"/>
    <w:rsid w:val="000E4562"/>
    <w:rsid w:val="000F3497"/>
    <w:rsid w:val="000F57DD"/>
    <w:rsid w:val="00144268"/>
    <w:rsid w:val="001444BC"/>
    <w:rsid w:val="00161DD7"/>
    <w:rsid w:val="001825FA"/>
    <w:rsid w:val="00202BDC"/>
    <w:rsid w:val="00211DEC"/>
    <w:rsid w:val="00216F47"/>
    <w:rsid w:val="002278AB"/>
    <w:rsid w:val="00250502"/>
    <w:rsid w:val="002521AA"/>
    <w:rsid w:val="0025397E"/>
    <w:rsid w:val="002634AF"/>
    <w:rsid w:val="002745BF"/>
    <w:rsid w:val="00277366"/>
    <w:rsid w:val="00283AEC"/>
    <w:rsid w:val="002A5727"/>
    <w:rsid w:val="002B4744"/>
    <w:rsid w:val="002C27FD"/>
    <w:rsid w:val="002F2D16"/>
    <w:rsid w:val="0030598A"/>
    <w:rsid w:val="00322612"/>
    <w:rsid w:val="00335E72"/>
    <w:rsid w:val="003639CE"/>
    <w:rsid w:val="00382B10"/>
    <w:rsid w:val="00384177"/>
    <w:rsid w:val="0039716E"/>
    <w:rsid w:val="003A3AEB"/>
    <w:rsid w:val="003A79AB"/>
    <w:rsid w:val="003B1A00"/>
    <w:rsid w:val="003C3A85"/>
    <w:rsid w:val="003F136A"/>
    <w:rsid w:val="003F3630"/>
    <w:rsid w:val="00401C90"/>
    <w:rsid w:val="0042227B"/>
    <w:rsid w:val="0042254D"/>
    <w:rsid w:val="004627BE"/>
    <w:rsid w:val="00476587"/>
    <w:rsid w:val="00526875"/>
    <w:rsid w:val="00527AEE"/>
    <w:rsid w:val="005322B8"/>
    <w:rsid w:val="005469E4"/>
    <w:rsid w:val="00575954"/>
    <w:rsid w:val="0058603D"/>
    <w:rsid w:val="005860C7"/>
    <w:rsid w:val="005C44DA"/>
    <w:rsid w:val="005E02E7"/>
    <w:rsid w:val="005E3C99"/>
    <w:rsid w:val="005E6089"/>
    <w:rsid w:val="005F5A7F"/>
    <w:rsid w:val="0061364D"/>
    <w:rsid w:val="006152DD"/>
    <w:rsid w:val="006227F0"/>
    <w:rsid w:val="00633F1A"/>
    <w:rsid w:val="006470EB"/>
    <w:rsid w:val="00651EAA"/>
    <w:rsid w:val="00667923"/>
    <w:rsid w:val="0067290B"/>
    <w:rsid w:val="00673EB1"/>
    <w:rsid w:val="006948D3"/>
    <w:rsid w:val="006A7184"/>
    <w:rsid w:val="00714C34"/>
    <w:rsid w:val="00725594"/>
    <w:rsid w:val="0074647B"/>
    <w:rsid w:val="007613D2"/>
    <w:rsid w:val="00763187"/>
    <w:rsid w:val="00765EE2"/>
    <w:rsid w:val="007968B9"/>
    <w:rsid w:val="007A3DE0"/>
    <w:rsid w:val="007A6B8E"/>
    <w:rsid w:val="007A6F72"/>
    <w:rsid w:val="007E0053"/>
    <w:rsid w:val="007F3BCC"/>
    <w:rsid w:val="007F582A"/>
    <w:rsid w:val="00826ACA"/>
    <w:rsid w:val="008C6613"/>
    <w:rsid w:val="008E5FC2"/>
    <w:rsid w:val="00934E39"/>
    <w:rsid w:val="00941E4E"/>
    <w:rsid w:val="00956A4B"/>
    <w:rsid w:val="00987B70"/>
    <w:rsid w:val="00994E1A"/>
    <w:rsid w:val="009B135F"/>
    <w:rsid w:val="009C69E6"/>
    <w:rsid w:val="009E18A3"/>
    <w:rsid w:val="00A15F15"/>
    <w:rsid w:val="00A174BA"/>
    <w:rsid w:val="00A4591E"/>
    <w:rsid w:val="00A5221B"/>
    <w:rsid w:val="00A96791"/>
    <w:rsid w:val="00AA009E"/>
    <w:rsid w:val="00AD7693"/>
    <w:rsid w:val="00B07CDE"/>
    <w:rsid w:val="00B6253D"/>
    <w:rsid w:val="00B76024"/>
    <w:rsid w:val="00B82E36"/>
    <w:rsid w:val="00B900AD"/>
    <w:rsid w:val="00BB196F"/>
    <w:rsid w:val="00BC221D"/>
    <w:rsid w:val="00BD5292"/>
    <w:rsid w:val="00C00F02"/>
    <w:rsid w:val="00C234AC"/>
    <w:rsid w:val="00C37E25"/>
    <w:rsid w:val="00C45A57"/>
    <w:rsid w:val="00C706BE"/>
    <w:rsid w:val="00D23BDE"/>
    <w:rsid w:val="00D733D8"/>
    <w:rsid w:val="00D77718"/>
    <w:rsid w:val="00D871CA"/>
    <w:rsid w:val="00D9231C"/>
    <w:rsid w:val="00DA0407"/>
    <w:rsid w:val="00DD0F51"/>
    <w:rsid w:val="00DD10F3"/>
    <w:rsid w:val="00DD1EA7"/>
    <w:rsid w:val="00E02890"/>
    <w:rsid w:val="00E1574A"/>
    <w:rsid w:val="00E233FC"/>
    <w:rsid w:val="00E40BFD"/>
    <w:rsid w:val="00E531E9"/>
    <w:rsid w:val="00E803ED"/>
    <w:rsid w:val="00E8064B"/>
    <w:rsid w:val="00E858F2"/>
    <w:rsid w:val="00EC5E31"/>
    <w:rsid w:val="00ED22CA"/>
    <w:rsid w:val="00F1465E"/>
    <w:rsid w:val="00F32234"/>
    <w:rsid w:val="00F40B46"/>
    <w:rsid w:val="00F5134A"/>
    <w:rsid w:val="00F70ADB"/>
    <w:rsid w:val="00F90997"/>
    <w:rsid w:val="00F90A07"/>
    <w:rsid w:val="00FB7276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19CE"/>
  <w15:docId w15:val="{0A5AF4B0-3FD6-4B29-B8D1-CC770A2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b/>
      <w:sz w:val="28"/>
      <w:lang w:val="en-GB" w:eastAsia="en-US" w:bidi="ar-SA"/>
    </w:rPr>
  </w:style>
  <w:style w:type="character" w:customStyle="1" w:styleId="SubtitleChar">
    <w:name w:val="Subtitle Char"/>
    <w:rPr>
      <w:b/>
      <w:sz w:val="24"/>
      <w:lang w:val="en-GB" w:eastAsia="en-US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29BF-F0DB-4454-B260-B1A75319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ÁTHA CLIATH THEAS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ÁTHA CLIATH THEAS</dc:title>
  <dc:subject/>
  <dc:creator>Deirdre Wall</dc:creator>
  <dc:description/>
  <cp:lastModifiedBy>Sharon Landy</cp:lastModifiedBy>
  <cp:revision>19</cp:revision>
  <cp:lastPrinted>2026-06-29T14:33:00Z</cp:lastPrinted>
  <dcterms:created xsi:type="dcterms:W3CDTF">2026-06-02T15:23:00Z</dcterms:created>
  <dcterms:modified xsi:type="dcterms:W3CDTF">2026-07-01T16:07:00Z</dcterms:modified>
</cp:coreProperties>
</file>