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1A192" w14:textId="662C2B77" w:rsidR="003D3CAB" w:rsidRPr="0070481C" w:rsidRDefault="46636C2B" w:rsidP="21B540FD">
      <w:pPr>
        <w:jc w:val="center"/>
        <w:rPr>
          <w:rFonts w:ascii="Arial" w:hAnsi="Arial" w:cs="Arial"/>
          <w:b/>
          <w:bCs/>
          <w:sz w:val="26"/>
          <w:szCs w:val="26"/>
        </w:rPr>
      </w:pPr>
      <w:r w:rsidRPr="21B540FD">
        <w:rPr>
          <w:rFonts w:ascii="Arial" w:hAnsi="Arial" w:cs="Arial"/>
          <w:b/>
          <w:bCs/>
          <w:sz w:val="26"/>
          <w:szCs w:val="26"/>
        </w:rPr>
        <w:t>South Dublin Co. Council</w:t>
      </w:r>
    </w:p>
    <w:p w14:paraId="3C83033A" w14:textId="0D799EFB" w:rsidR="005C6AB4" w:rsidRPr="0070481C" w:rsidRDefault="7EBADB3F" w:rsidP="21B540FD">
      <w:pPr>
        <w:jc w:val="center"/>
        <w:rPr>
          <w:rFonts w:ascii="Arial" w:hAnsi="Arial" w:cs="Arial"/>
          <w:b/>
          <w:bCs/>
          <w:sz w:val="26"/>
          <w:szCs w:val="26"/>
        </w:rPr>
      </w:pPr>
      <w:r w:rsidRPr="21B540FD">
        <w:rPr>
          <w:rFonts w:ascii="Arial" w:hAnsi="Arial" w:cs="Arial"/>
          <w:b/>
          <w:bCs/>
          <w:sz w:val="26"/>
          <w:szCs w:val="26"/>
        </w:rPr>
        <w:t>Planning &amp; Transport</w:t>
      </w:r>
      <w:r w:rsidR="1399FEF7" w:rsidRPr="21B540FD">
        <w:rPr>
          <w:rFonts w:ascii="Arial" w:hAnsi="Arial" w:cs="Arial"/>
          <w:b/>
          <w:bCs/>
          <w:sz w:val="26"/>
          <w:szCs w:val="26"/>
        </w:rPr>
        <w:t xml:space="preserve"> Department – </w:t>
      </w:r>
      <w:r w:rsidRPr="21B540FD">
        <w:rPr>
          <w:rFonts w:ascii="Arial" w:hAnsi="Arial" w:cs="Arial"/>
          <w:b/>
          <w:bCs/>
          <w:sz w:val="26"/>
          <w:szCs w:val="26"/>
        </w:rPr>
        <w:t xml:space="preserve">Roads </w:t>
      </w:r>
      <w:r w:rsidR="1399FEF7" w:rsidRPr="21B540FD">
        <w:rPr>
          <w:rFonts w:ascii="Arial" w:hAnsi="Arial" w:cs="Arial"/>
          <w:b/>
          <w:bCs/>
          <w:sz w:val="26"/>
          <w:szCs w:val="26"/>
        </w:rPr>
        <w:t>Forward Planning Section</w:t>
      </w:r>
    </w:p>
    <w:p w14:paraId="53C71B0E" w14:textId="384A795D" w:rsidR="00D211EE" w:rsidRPr="0070481C" w:rsidRDefault="1399FEF7" w:rsidP="21B540FD">
      <w:pPr>
        <w:jc w:val="center"/>
        <w:rPr>
          <w:rFonts w:ascii="Arial" w:hAnsi="Arial" w:cs="Arial"/>
          <w:b/>
          <w:bCs/>
          <w:sz w:val="26"/>
          <w:szCs w:val="26"/>
        </w:rPr>
      </w:pPr>
      <w:r w:rsidRPr="21B540FD">
        <w:rPr>
          <w:rFonts w:ascii="Arial" w:hAnsi="Arial" w:cs="Arial"/>
          <w:b/>
          <w:bCs/>
          <w:sz w:val="26"/>
          <w:szCs w:val="26"/>
        </w:rPr>
        <w:t>Construction Management Plan (CMP)</w:t>
      </w:r>
      <w:r w:rsidR="3459ECC2" w:rsidRPr="21B540FD">
        <w:rPr>
          <w:rFonts w:ascii="Arial" w:hAnsi="Arial" w:cs="Arial"/>
          <w:b/>
          <w:bCs/>
          <w:sz w:val="26"/>
          <w:szCs w:val="26"/>
        </w:rPr>
        <w:t xml:space="preserve"> – Core</w:t>
      </w:r>
      <w:r w:rsidR="79F21710" w:rsidRPr="21B540FD">
        <w:rPr>
          <w:rFonts w:ascii="Arial" w:hAnsi="Arial" w:cs="Arial"/>
          <w:b/>
          <w:bCs/>
          <w:sz w:val="26"/>
          <w:szCs w:val="26"/>
        </w:rPr>
        <w:t xml:space="preserve"> </w:t>
      </w:r>
      <w:r w:rsidRPr="21B540FD">
        <w:rPr>
          <w:rFonts w:ascii="Arial" w:hAnsi="Arial" w:cs="Arial"/>
          <w:b/>
          <w:bCs/>
          <w:sz w:val="26"/>
          <w:szCs w:val="26"/>
        </w:rPr>
        <w:t>requirements</w:t>
      </w:r>
    </w:p>
    <w:p w14:paraId="6E1FE8C0" w14:textId="67D9FBD9" w:rsidR="003D3CAB" w:rsidRPr="0070481C" w:rsidRDefault="11447DE0" w:rsidP="21B540FD">
      <w:pPr>
        <w:jc w:val="center"/>
        <w:rPr>
          <w:rFonts w:ascii="Arial" w:hAnsi="Arial" w:cs="Arial"/>
          <w:b/>
          <w:bCs/>
          <w:sz w:val="26"/>
          <w:szCs w:val="26"/>
        </w:rPr>
      </w:pPr>
      <w:r w:rsidRPr="21B540FD">
        <w:rPr>
          <w:rFonts w:ascii="Arial" w:hAnsi="Arial" w:cs="Arial"/>
          <w:b/>
          <w:bCs/>
          <w:sz w:val="26"/>
          <w:szCs w:val="26"/>
        </w:rPr>
        <w:t>Version: 1.0</w:t>
      </w:r>
      <w:r w:rsidR="00413B5A">
        <w:tab/>
      </w:r>
      <w:r w:rsidR="4BA0A80C" w:rsidRPr="21B540FD">
        <w:rPr>
          <w:rFonts w:ascii="Arial" w:hAnsi="Arial" w:cs="Arial"/>
          <w:b/>
          <w:bCs/>
          <w:sz w:val="26"/>
          <w:szCs w:val="26"/>
        </w:rPr>
        <w:t>Plan</w:t>
      </w:r>
      <w:r w:rsidR="01FAE9FE" w:rsidRPr="21B540FD">
        <w:rPr>
          <w:rFonts w:ascii="Arial" w:hAnsi="Arial" w:cs="Arial"/>
          <w:b/>
          <w:bCs/>
          <w:sz w:val="26"/>
          <w:szCs w:val="26"/>
        </w:rPr>
        <w:t xml:space="preserve"> adopted</w:t>
      </w:r>
      <w:r w:rsidRPr="21B540FD">
        <w:rPr>
          <w:rFonts w:ascii="Arial" w:hAnsi="Arial" w:cs="Arial"/>
          <w:b/>
          <w:bCs/>
          <w:sz w:val="26"/>
          <w:szCs w:val="26"/>
        </w:rPr>
        <w:t>: January 2026</w:t>
      </w:r>
    </w:p>
    <w:p w14:paraId="2AD4683F" w14:textId="77777777" w:rsidR="005C6AB4" w:rsidRPr="009B26A1" w:rsidRDefault="005C6AB4" w:rsidP="00F01301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DEEB83D" w14:textId="107A2752" w:rsidR="00D211EE" w:rsidRPr="009B26A1" w:rsidRDefault="008A3C5B">
      <w:pPr>
        <w:rPr>
          <w:rFonts w:ascii="Arial" w:hAnsi="Arial" w:cs="Arial"/>
          <w:sz w:val="24"/>
          <w:szCs w:val="24"/>
        </w:rPr>
      </w:pPr>
      <w:r w:rsidRPr="009B26A1">
        <w:rPr>
          <w:rFonts w:ascii="Arial" w:hAnsi="Arial" w:cs="Arial"/>
          <w:sz w:val="24"/>
          <w:szCs w:val="24"/>
        </w:rPr>
        <w:t>A </w:t>
      </w:r>
      <w:r w:rsidRPr="009B26A1">
        <w:rPr>
          <w:rFonts w:ascii="Arial" w:hAnsi="Arial" w:cs="Arial"/>
          <w:b/>
          <w:bCs/>
          <w:sz w:val="24"/>
          <w:szCs w:val="24"/>
        </w:rPr>
        <w:t>Construction Management Plan (CMP)</w:t>
      </w:r>
      <w:r w:rsidRPr="009B26A1">
        <w:rPr>
          <w:rFonts w:ascii="Arial" w:hAnsi="Arial" w:cs="Arial"/>
          <w:sz w:val="24"/>
          <w:szCs w:val="24"/>
        </w:rPr>
        <w:t xml:space="preserve"> is a strategic document that outlines how a project will coordinate the movement of </w:t>
      </w:r>
      <w:r w:rsidR="00BC6F1B">
        <w:rPr>
          <w:rFonts w:ascii="Arial" w:hAnsi="Arial" w:cs="Arial"/>
          <w:sz w:val="24"/>
          <w:szCs w:val="24"/>
        </w:rPr>
        <w:t xml:space="preserve">people, </w:t>
      </w:r>
      <w:r w:rsidRPr="009B26A1">
        <w:rPr>
          <w:rFonts w:ascii="Arial" w:hAnsi="Arial" w:cs="Arial"/>
          <w:sz w:val="24"/>
          <w:szCs w:val="24"/>
        </w:rPr>
        <w:t>vehicles</w:t>
      </w:r>
      <w:r w:rsidR="00D725E1">
        <w:rPr>
          <w:rFonts w:ascii="Arial" w:hAnsi="Arial" w:cs="Arial"/>
          <w:sz w:val="24"/>
          <w:szCs w:val="24"/>
        </w:rPr>
        <w:t>, machinery</w:t>
      </w:r>
      <w:r w:rsidR="004A67F0">
        <w:rPr>
          <w:rFonts w:ascii="Arial" w:hAnsi="Arial" w:cs="Arial"/>
          <w:sz w:val="24"/>
          <w:szCs w:val="24"/>
        </w:rPr>
        <w:t xml:space="preserve"> &amp;</w:t>
      </w:r>
      <w:r w:rsidR="00BC6F1B">
        <w:rPr>
          <w:rFonts w:ascii="Arial" w:hAnsi="Arial" w:cs="Arial"/>
          <w:sz w:val="24"/>
          <w:szCs w:val="24"/>
        </w:rPr>
        <w:t xml:space="preserve"> materials</w:t>
      </w:r>
      <w:r w:rsidRPr="009B26A1">
        <w:rPr>
          <w:rFonts w:ascii="Arial" w:hAnsi="Arial" w:cs="Arial"/>
          <w:sz w:val="24"/>
          <w:szCs w:val="24"/>
        </w:rPr>
        <w:t xml:space="preserve"> to ensure safety</w:t>
      </w:r>
      <w:r w:rsidR="00600AE5">
        <w:rPr>
          <w:rFonts w:ascii="Arial" w:hAnsi="Arial" w:cs="Arial"/>
          <w:sz w:val="24"/>
          <w:szCs w:val="24"/>
        </w:rPr>
        <w:t>, efficiency</w:t>
      </w:r>
      <w:r w:rsidRPr="009B26A1">
        <w:rPr>
          <w:rFonts w:ascii="Arial" w:hAnsi="Arial" w:cs="Arial"/>
          <w:sz w:val="24"/>
          <w:szCs w:val="24"/>
        </w:rPr>
        <w:t xml:space="preserve"> and minim</w:t>
      </w:r>
      <w:r w:rsidR="00600AE5">
        <w:rPr>
          <w:rFonts w:ascii="Arial" w:hAnsi="Arial" w:cs="Arial"/>
          <w:sz w:val="24"/>
          <w:szCs w:val="24"/>
        </w:rPr>
        <w:t>al</w:t>
      </w:r>
      <w:r w:rsidRPr="009B26A1">
        <w:rPr>
          <w:rFonts w:ascii="Arial" w:hAnsi="Arial" w:cs="Arial"/>
          <w:sz w:val="24"/>
          <w:szCs w:val="24"/>
        </w:rPr>
        <w:t xml:space="preserve"> disruption</w:t>
      </w:r>
      <w:r w:rsidR="00527D49">
        <w:rPr>
          <w:rFonts w:ascii="Arial" w:hAnsi="Arial" w:cs="Arial"/>
          <w:sz w:val="24"/>
          <w:szCs w:val="24"/>
        </w:rPr>
        <w:t xml:space="preserve"> on site</w:t>
      </w:r>
      <w:r w:rsidRPr="009B26A1">
        <w:rPr>
          <w:rFonts w:ascii="Arial" w:hAnsi="Arial" w:cs="Arial"/>
          <w:sz w:val="24"/>
          <w:szCs w:val="24"/>
        </w:rPr>
        <w:t xml:space="preserve">. It is a legal requirement to protect both </w:t>
      </w:r>
      <w:r w:rsidR="00600AE5" w:rsidRPr="009B26A1">
        <w:rPr>
          <w:rFonts w:ascii="Arial" w:hAnsi="Arial" w:cs="Arial"/>
          <w:sz w:val="24"/>
          <w:szCs w:val="24"/>
        </w:rPr>
        <w:t xml:space="preserve">site workers </w:t>
      </w:r>
      <w:r w:rsidR="00600AE5">
        <w:rPr>
          <w:rFonts w:ascii="Arial" w:hAnsi="Arial" w:cs="Arial"/>
          <w:sz w:val="24"/>
          <w:szCs w:val="24"/>
        </w:rPr>
        <w:t xml:space="preserve">and </w:t>
      </w:r>
      <w:r w:rsidR="004A67F0" w:rsidRPr="009B26A1">
        <w:rPr>
          <w:rFonts w:ascii="Arial" w:hAnsi="Arial" w:cs="Arial"/>
          <w:sz w:val="24"/>
          <w:szCs w:val="24"/>
        </w:rPr>
        <w:t xml:space="preserve">members of the </w:t>
      </w:r>
      <w:r w:rsidRPr="009B26A1">
        <w:rPr>
          <w:rFonts w:ascii="Arial" w:hAnsi="Arial" w:cs="Arial"/>
          <w:sz w:val="24"/>
          <w:szCs w:val="24"/>
        </w:rPr>
        <w:t>public</w:t>
      </w:r>
      <w:r w:rsidR="004A67F0">
        <w:rPr>
          <w:rFonts w:ascii="Arial" w:hAnsi="Arial" w:cs="Arial"/>
          <w:sz w:val="24"/>
          <w:szCs w:val="24"/>
        </w:rPr>
        <w:t>.</w:t>
      </w:r>
    </w:p>
    <w:p w14:paraId="6DAB1CA9" w14:textId="4CBE3B87" w:rsidR="00D211EE" w:rsidRPr="009B26A1" w:rsidRDefault="005F0C58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CMP c</w:t>
      </w:r>
      <w:r w:rsidR="00D211EE" w:rsidRPr="009B26A1">
        <w:rPr>
          <w:rFonts w:ascii="Arial" w:hAnsi="Arial" w:cs="Arial"/>
          <w:b/>
          <w:bCs/>
          <w:sz w:val="24"/>
          <w:szCs w:val="24"/>
        </w:rPr>
        <w:t xml:space="preserve">ore </w:t>
      </w:r>
      <w:r>
        <w:rPr>
          <w:rFonts w:ascii="Arial" w:hAnsi="Arial" w:cs="Arial"/>
          <w:b/>
          <w:bCs/>
          <w:sz w:val="24"/>
          <w:szCs w:val="24"/>
        </w:rPr>
        <w:t>requirements:</w:t>
      </w:r>
    </w:p>
    <w:p w14:paraId="68BEB70C" w14:textId="77777777" w:rsidR="00D60ABC" w:rsidRPr="009B26A1" w:rsidRDefault="00D60ABC" w:rsidP="00D60AB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B26A1">
        <w:rPr>
          <w:rFonts w:ascii="Arial" w:hAnsi="Arial" w:cs="Arial"/>
          <w:sz w:val="24"/>
          <w:szCs w:val="24"/>
        </w:rPr>
        <w:t>Site contacts</w:t>
      </w:r>
    </w:p>
    <w:p w14:paraId="7781495B" w14:textId="268C3FD3" w:rsidR="00D60ABC" w:rsidRPr="002D11CD" w:rsidRDefault="622D1463" w:rsidP="002D11CD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61C4018">
        <w:rPr>
          <w:rFonts w:ascii="Arial" w:hAnsi="Arial" w:cs="Arial"/>
          <w:sz w:val="24"/>
          <w:szCs w:val="24"/>
        </w:rPr>
        <w:t>Emergency contacts list</w:t>
      </w:r>
      <w:r w:rsidR="3CE49BBC" w:rsidRPr="061C4018">
        <w:rPr>
          <w:rFonts w:ascii="Arial" w:hAnsi="Arial" w:cs="Arial"/>
          <w:sz w:val="24"/>
          <w:szCs w:val="24"/>
        </w:rPr>
        <w:t xml:space="preserve"> – </w:t>
      </w:r>
      <w:r w:rsidR="00FA3606">
        <w:rPr>
          <w:rFonts w:ascii="Arial" w:hAnsi="Arial" w:cs="Arial"/>
          <w:sz w:val="24"/>
          <w:szCs w:val="24"/>
        </w:rPr>
        <w:t xml:space="preserve">Provide </w:t>
      </w:r>
      <w:r w:rsidR="1584E084" w:rsidRPr="061C4018">
        <w:rPr>
          <w:rFonts w:ascii="Arial" w:hAnsi="Arial" w:cs="Arial"/>
          <w:sz w:val="24"/>
          <w:szCs w:val="24"/>
        </w:rPr>
        <w:t>24-hour m</w:t>
      </w:r>
      <w:r w:rsidR="3CE49BBC" w:rsidRPr="061C4018">
        <w:rPr>
          <w:rFonts w:ascii="Arial" w:hAnsi="Arial" w:cs="Arial"/>
          <w:sz w:val="24"/>
          <w:szCs w:val="24"/>
        </w:rPr>
        <w:t>obile phone number</w:t>
      </w:r>
    </w:p>
    <w:p w14:paraId="35E82DE2" w14:textId="46C3A661" w:rsidR="00D60ABC" w:rsidRPr="009B26A1" w:rsidRDefault="00D60ABC" w:rsidP="00D60ABC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9B26A1">
        <w:rPr>
          <w:rFonts w:ascii="Arial" w:hAnsi="Arial" w:cs="Arial"/>
          <w:sz w:val="24"/>
          <w:szCs w:val="24"/>
        </w:rPr>
        <w:t>Site supervision</w:t>
      </w:r>
      <w:r w:rsidR="006850A4">
        <w:rPr>
          <w:rFonts w:ascii="Arial" w:hAnsi="Arial" w:cs="Arial"/>
          <w:sz w:val="24"/>
          <w:szCs w:val="24"/>
        </w:rPr>
        <w:t xml:space="preserve"> – Landline and mobile numbers</w:t>
      </w:r>
      <w:r w:rsidR="0053502F">
        <w:rPr>
          <w:rFonts w:ascii="Arial" w:hAnsi="Arial" w:cs="Arial"/>
          <w:sz w:val="24"/>
          <w:szCs w:val="24"/>
        </w:rPr>
        <w:t xml:space="preserve"> provided</w:t>
      </w:r>
    </w:p>
    <w:p w14:paraId="77739F19" w14:textId="77777777" w:rsidR="00D60ABC" w:rsidRPr="009B26A1" w:rsidRDefault="00D60ABC" w:rsidP="00D60AB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B26A1">
        <w:rPr>
          <w:rFonts w:ascii="Arial" w:hAnsi="Arial" w:cs="Arial"/>
          <w:sz w:val="24"/>
          <w:szCs w:val="24"/>
        </w:rPr>
        <w:t>Project details</w:t>
      </w:r>
    </w:p>
    <w:p w14:paraId="29AB72A1" w14:textId="77777777" w:rsidR="00D60ABC" w:rsidRPr="009B26A1" w:rsidRDefault="00D60ABC" w:rsidP="00D60ABC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9B26A1">
        <w:rPr>
          <w:rFonts w:ascii="Arial" w:hAnsi="Arial" w:cs="Arial"/>
          <w:sz w:val="24"/>
          <w:szCs w:val="24"/>
        </w:rPr>
        <w:t>Project name</w:t>
      </w:r>
    </w:p>
    <w:p w14:paraId="31594E4D" w14:textId="77777777" w:rsidR="00D60ABC" w:rsidRPr="009B26A1" w:rsidRDefault="00D60ABC" w:rsidP="00D60ABC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9B26A1">
        <w:rPr>
          <w:rFonts w:ascii="Arial" w:hAnsi="Arial" w:cs="Arial"/>
          <w:sz w:val="24"/>
          <w:szCs w:val="24"/>
        </w:rPr>
        <w:t>Project location</w:t>
      </w:r>
    </w:p>
    <w:p w14:paraId="4A1DA235" w14:textId="5B617940" w:rsidR="00D60ABC" w:rsidRPr="009B26A1" w:rsidRDefault="450944D1" w:rsidP="00D60ABC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5510A46">
        <w:rPr>
          <w:rFonts w:ascii="Arial" w:hAnsi="Arial" w:cs="Arial"/>
          <w:sz w:val="24"/>
          <w:szCs w:val="24"/>
        </w:rPr>
        <w:t>Contractor</w:t>
      </w:r>
      <w:r w:rsidR="7262014C" w:rsidRPr="05510A46">
        <w:rPr>
          <w:rFonts w:ascii="Arial" w:hAnsi="Arial" w:cs="Arial"/>
          <w:sz w:val="24"/>
          <w:szCs w:val="24"/>
        </w:rPr>
        <w:t>’s details</w:t>
      </w:r>
      <w:r w:rsidR="48B31A70" w:rsidRPr="05510A46">
        <w:rPr>
          <w:rFonts w:ascii="Arial" w:hAnsi="Arial" w:cs="Arial"/>
          <w:sz w:val="24"/>
          <w:szCs w:val="24"/>
        </w:rPr>
        <w:t xml:space="preserve"> (including all relevant mobile phone numbers)</w:t>
      </w:r>
    </w:p>
    <w:p w14:paraId="6DE4BAF8" w14:textId="09BABCFE" w:rsidR="00D60ABC" w:rsidRPr="009B26A1" w:rsidRDefault="450944D1" w:rsidP="00D60ABC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5510A46">
        <w:rPr>
          <w:rFonts w:ascii="Arial" w:hAnsi="Arial" w:cs="Arial"/>
          <w:sz w:val="24"/>
          <w:szCs w:val="24"/>
        </w:rPr>
        <w:t xml:space="preserve">Estimated </w:t>
      </w:r>
      <w:r w:rsidR="07B4F361" w:rsidRPr="05510A46">
        <w:rPr>
          <w:rFonts w:ascii="Arial" w:hAnsi="Arial" w:cs="Arial"/>
          <w:sz w:val="24"/>
          <w:szCs w:val="24"/>
        </w:rPr>
        <w:t xml:space="preserve">start &amp; </w:t>
      </w:r>
      <w:r w:rsidRPr="05510A46">
        <w:rPr>
          <w:rFonts w:ascii="Arial" w:hAnsi="Arial" w:cs="Arial"/>
          <w:sz w:val="24"/>
          <w:szCs w:val="24"/>
        </w:rPr>
        <w:t>completion date</w:t>
      </w:r>
      <w:r w:rsidR="006B28CC" w:rsidRPr="05510A46">
        <w:rPr>
          <w:rFonts w:ascii="Arial" w:hAnsi="Arial" w:cs="Arial"/>
          <w:sz w:val="24"/>
          <w:szCs w:val="24"/>
        </w:rPr>
        <w:t>s</w:t>
      </w:r>
    </w:p>
    <w:p w14:paraId="2546FE04" w14:textId="7B16C6C8" w:rsidR="568F5525" w:rsidRDefault="568F5525" w:rsidP="05510A46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5510A46">
        <w:rPr>
          <w:rFonts w:ascii="Arial" w:hAnsi="Arial" w:cs="Arial"/>
          <w:sz w:val="24"/>
          <w:szCs w:val="24"/>
        </w:rPr>
        <w:t>Working hours</w:t>
      </w:r>
    </w:p>
    <w:p w14:paraId="430BA5A3" w14:textId="5C1E84CF" w:rsidR="42C71F62" w:rsidRDefault="42C71F62" w:rsidP="05510A4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5510A46">
        <w:rPr>
          <w:rFonts w:ascii="Arial" w:hAnsi="Arial" w:cs="Arial"/>
          <w:sz w:val="24"/>
          <w:szCs w:val="24"/>
        </w:rPr>
        <w:t>Phasing details of the development</w:t>
      </w:r>
    </w:p>
    <w:p w14:paraId="6CCC0DF8" w14:textId="0C8437E4" w:rsidR="00D211EE" w:rsidRPr="009B26A1" w:rsidRDefault="00D211EE" w:rsidP="00D211E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B26A1">
        <w:rPr>
          <w:rFonts w:ascii="Arial" w:hAnsi="Arial" w:cs="Arial"/>
          <w:sz w:val="24"/>
          <w:szCs w:val="24"/>
        </w:rPr>
        <w:t>Site layout showing</w:t>
      </w:r>
    </w:p>
    <w:p w14:paraId="75757461" w14:textId="1C75BBD8" w:rsidR="00D211EE" w:rsidRPr="009B26A1" w:rsidRDefault="00D211EE" w:rsidP="00D211EE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9B26A1">
        <w:rPr>
          <w:rFonts w:ascii="Arial" w:hAnsi="Arial" w:cs="Arial"/>
          <w:sz w:val="24"/>
          <w:szCs w:val="24"/>
        </w:rPr>
        <w:t>Site compound for construction activities</w:t>
      </w:r>
    </w:p>
    <w:p w14:paraId="664E9F0F" w14:textId="5EBC1624" w:rsidR="00D211EE" w:rsidRPr="009B26A1" w:rsidRDefault="00D211EE" w:rsidP="00D211EE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9B26A1">
        <w:rPr>
          <w:rFonts w:ascii="Arial" w:hAnsi="Arial" w:cs="Arial"/>
          <w:sz w:val="24"/>
          <w:szCs w:val="24"/>
        </w:rPr>
        <w:t>Access/egress points</w:t>
      </w:r>
      <w:r w:rsidR="00327D8B" w:rsidRPr="009B26A1">
        <w:rPr>
          <w:rFonts w:ascii="Arial" w:hAnsi="Arial" w:cs="Arial"/>
          <w:sz w:val="24"/>
          <w:szCs w:val="24"/>
        </w:rPr>
        <w:t xml:space="preserve"> including vehicle sightlines</w:t>
      </w:r>
    </w:p>
    <w:p w14:paraId="1FC797A8" w14:textId="1B7C53B8" w:rsidR="00E61D92" w:rsidRPr="009B26A1" w:rsidRDefault="00005E4A" w:rsidP="00D211EE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9B26A1">
        <w:rPr>
          <w:rFonts w:ascii="Arial" w:hAnsi="Arial" w:cs="Arial"/>
          <w:sz w:val="24"/>
          <w:szCs w:val="24"/>
        </w:rPr>
        <w:t>Fire assembly locations</w:t>
      </w:r>
    </w:p>
    <w:p w14:paraId="53FB91C7" w14:textId="558FA085" w:rsidR="00D211EE" w:rsidRPr="009B26A1" w:rsidRDefault="486A7E91" w:rsidP="00D211EE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5510A46">
        <w:rPr>
          <w:rFonts w:ascii="Arial" w:hAnsi="Arial" w:cs="Arial"/>
          <w:sz w:val="24"/>
          <w:szCs w:val="24"/>
        </w:rPr>
        <w:t>Staff parking</w:t>
      </w:r>
      <w:r w:rsidR="52DC87E7" w:rsidRPr="05510A46">
        <w:rPr>
          <w:rFonts w:ascii="Arial" w:hAnsi="Arial" w:cs="Arial"/>
          <w:sz w:val="24"/>
          <w:szCs w:val="24"/>
        </w:rPr>
        <w:t xml:space="preserve"> (including bicycles)</w:t>
      </w:r>
    </w:p>
    <w:p w14:paraId="40F48196" w14:textId="121F132A" w:rsidR="00D211EE" w:rsidRPr="009B26A1" w:rsidRDefault="00D211EE" w:rsidP="00D211EE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9B26A1">
        <w:rPr>
          <w:rFonts w:ascii="Arial" w:hAnsi="Arial" w:cs="Arial"/>
          <w:sz w:val="24"/>
          <w:szCs w:val="24"/>
        </w:rPr>
        <w:t>Staff welfare items (WC, canteen, etc)</w:t>
      </w:r>
    </w:p>
    <w:p w14:paraId="1CDC7BB4" w14:textId="78121E28" w:rsidR="00D211EE" w:rsidRPr="009B26A1" w:rsidRDefault="00D211EE" w:rsidP="00D211EE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9B26A1">
        <w:rPr>
          <w:rFonts w:ascii="Arial" w:hAnsi="Arial" w:cs="Arial"/>
          <w:sz w:val="24"/>
          <w:szCs w:val="24"/>
        </w:rPr>
        <w:t>Wheel wash area</w:t>
      </w:r>
    </w:p>
    <w:p w14:paraId="4A651A94" w14:textId="4A0065BC" w:rsidR="00D211EE" w:rsidRPr="009B26A1" w:rsidRDefault="00D211EE" w:rsidP="00D211EE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9B26A1">
        <w:rPr>
          <w:rFonts w:ascii="Arial" w:hAnsi="Arial" w:cs="Arial"/>
          <w:sz w:val="24"/>
          <w:szCs w:val="24"/>
        </w:rPr>
        <w:t>Materials storage</w:t>
      </w:r>
    </w:p>
    <w:p w14:paraId="739F419B" w14:textId="2CFD277F" w:rsidR="00D211EE" w:rsidRDefault="00D211EE" w:rsidP="00D60ABC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9B26A1">
        <w:rPr>
          <w:rFonts w:ascii="Arial" w:hAnsi="Arial" w:cs="Arial"/>
          <w:sz w:val="24"/>
          <w:szCs w:val="24"/>
        </w:rPr>
        <w:t>Materials delivery area</w:t>
      </w:r>
    </w:p>
    <w:p w14:paraId="3ADECCF1" w14:textId="15E60687" w:rsidR="00DA1E24" w:rsidRPr="009B26A1" w:rsidRDefault="00DA1E24" w:rsidP="00DA1E24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B26A1">
        <w:rPr>
          <w:rFonts w:ascii="Arial" w:hAnsi="Arial" w:cs="Arial"/>
          <w:sz w:val="24"/>
          <w:szCs w:val="24"/>
        </w:rPr>
        <w:t>Pedestrian and Cyclist Safety (approaching and within the site)</w:t>
      </w:r>
    </w:p>
    <w:p w14:paraId="4517B331" w14:textId="77771E37" w:rsidR="005137E0" w:rsidRPr="009B26A1" w:rsidRDefault="005137E0" w:rsidP="00D60AB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B26A1">
        <w:rPr>
          <w:rFonts w:ascii="Arial" w:hAnsi="Arial" w:cs="Arial"/>
          <w:sz w:val="24"/>
          <w:szCs w:val="24"/>
        </w:rPr>
        <w:t xml:space="preserve">Traffic Management </w:t>
      </w:r>
      <w:r w:rsidR="007742C3" w:rsidRPr="009B26A1">
        <w:rPr>
          <w:rFonts w:ascii="Arial" w:hAnsi="Arial" w:cs="Arial"/>
          <w:sz w:val="24"/>
          <w:szCs w:val="24"/>
        </w:rPr>
        <w:t>items</w:t>
      </w:r>
    </w:p>
    <w:p w14:paraId="3B917D6A" w14:textId="77777777" w:rsidR="00BB6CA6" w:rsidRPr="009B26A1" w:rsidRDefault="5E8B85D8" w:rsidP="00BB6CA6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5510A46">
        <w:rPr>
          <w:rFonts w:ascii="Arial" w:hAnsi="Arial" w:cs="Arial"/>
          <w:sz w:val="24"/>
          <w:szCs w:val="24"/>
        </w:rPr>
        <w:t>Signage &amp; traffic control</w:t>
      </w:r>
    </w:p>
    <w:p w14:paraId="1DAEE732" w14:textId="1E94F488" w:rsidR="00FE47A0" w:rsidRPr="009B26A1" w:rsidRDefault="00FE47A0" w:rsidP="00FE47A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B26A1">
        <w:rPr>
          <w:rFonts w:ascii="Arial" w:hAnsi="Arial" w:cs="Arial"/>
          <w:sz w:val="24"/>
          <w:szCs w:val="24"/>
        </w:rPr>
        <w:t>Haulage routes (Identify roads to be used)</w:t>
      </w:r>
    </w:p>
    <w:p w14:paraId="7E70DEAD" w14:textId="77777777" w:rsidR="00D60ABC" w:rsidRPr="009B26A1" w:rsidRDefault="00D60ABC" w:rsidP="00D60AB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B26A1">
        <w:rPr>
          <w:rFonts w:ascii="Arial" w:hAnsi="Arial" w:cs="Arial"/>
          <w:sz w:val="24"/>
          <w:szCs w:val="24"/>
        </w:rPr>
        <w:t>Managing deliveries</w:t>
      </w:r>
    </w:p>
    <w:p w14:paraId="4B1B9359" w14:textId="592D0EC5" w:rsidR="00D60ABC" w:rsidRPr="009B26A1" w:rsidRDefault="49A8679C" w:rsidP="00D60ABC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5510A46">
        <w:rPr>
          <w:rFonts w:ascii="Arial" w:hAnsi="Arial" w:cs="Arial"/>
          <w:sz w:val="24"/>
          <w:szCs w:val="24"/>
        </w:rPr>
        <w:t>P</w:t>
      </w:r>
      <w:r w:rsidR="450944D1" w:rsidRPr="05510A46">
        <w:rPr>
          <w:rFonts w:ascii="Arial" w:hAnsi="Arial" w:cs="Arial"/>
          <w:sz w:val="24"/>
          <w:szCs w:val="24"/>
        </w:rPr>
        <w:t>revent</w:t>
      </w:r>
      <w:r w:rsidRPr="05510A46">
        <w:rPr>
          <w:rFonts w:ascii="Arial" w:hAnsi="Arial" w:cs="Arial"/>
          <w:sz w:val="24"/>
          <w:szCs w:val="24"/>
        </w:rPr>
        <w:t>ion of vehicle</w:t>
      </w:r>
      <w:r w:rsidR="450944D1" w:rsidRPr="05510A46">
        <w:rPr>
          <w:rFonts w:ascii="Arial" w:hAnsi="Arial" w:cs="Arial"/>
          <w:sz w:val="24"/>
          <w:szCs w:val="24"/>
        </w:rPr>
        <w:t xml:space="preserve"> movement during peak</w:t>
      </w:r>
      <w:r w:rsidR="415CC353" w:rsidRPr="05510A46">
        <w:rPr>
          <w:rFonts w:ascii="Arial" w:hAnsi="Arial" w:cs="Arial"/>
          <w:sz w:val="24"/>
          <w:szCs w:val="24"/>
        </w:rPr>
        <w:t>-</w:t>
      </w:r>
      <w:r w:rsidR="450944D1" w:rsidRPr="05510A46">
        <w:rPr>
          <w:rFonts w:ascii="Arial" w:hAnsi="Arial" w:cs="Arial"/>
          <w:sz w:val="24"/>
          <w:szCs w:val="24"/>
        </w:rPr>
        <w:t>commuter hours</w:t>
      </w:r>
    </w:p>
    <w:p w14:paraId="34D0F8F8" w14:textId="77777777" w:rsidR="00BB6CA6" w:rsidRPr="009B26A1" w:rsidRDefault="00BB6CA6" w:rsidP="00BB6CA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B26A1">
        <w:rPr>
          <w:rFonts w:ascii="Arial" w:hAnsi="Arial" w:cs="Arial"/>
          <w:sz w:val="24"/>
          <w:szCs w:val="24"/>
        </w:rPr>
        <w:t>Issues on public roads</w:t>
      </w:r>
    </w:p>
    <w:p w14:paraId="69EA3FFB" w14:textId="5956C8A8" w:rsidR="005F0C58" w:rsidRDefault="005F0C58" w:rsidP="005F0C58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20A1DD96">
        <w:rPr>
          <w:rFonts w:ascii="Arial" w:hAnsi="Arial" w:cs="Arial"/>
          <w:sz w:val="24"/>
          <w:szCs w:val="24"/>
        </w:rPr>
        <w:t xml:space="preserve">Dirt accumulations – </w:t>
      </w:r>
      <w:r w:rsidR="5D89C35D" w:rsidRPr="20A1DD96">
        <w:rPr>
          <w:rFonts w:ascii="Arial" w:hAnsi="Arial" w:cs="Arial"/>
          <w:sz w:val="24"/>
          <w:szCs w:val="24"/>
        </w:rPr>
        <w:t>r</w:t>
      </w:r>
      <w:r w:rsidRPr="20A1DD96">
        <w:rPr>
          <w:rFonts w:ascii="Arial" w:hAnsi="Arial" w:cs="Arial"/>
          <w:sz w:val="24"/>
          <w:szCs w:val="24"/>
        </w:rPr>
        <w:t>oad sweeping program details</w:t>
      </w:r>
    </w:p>
    <w:p w14:paraId="3969652B" w14:textId="7B7B5F2C" w:rsidR="00D36913" w:rsidRPr="009B26A1" w:rsidRDefault="094026CE" w:rsidP="005F0C58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5510A46">
        <w:rPr>
          <w:rFonts w:ascii="Arial" w:hAnsi="Arial" w:cs="Arial"/>
          <w:sz w:val="24"/>
          <w:szCs w:val="24"/>
        </w:rPr>
        <w:t>Washing down of public footpaths</w:t>
      </w:r>
      <w:r w:rsidR="1C90F55F" w:rsidRPr="05510A46">
        <w:rPr>
          <w:rFonts w:ascii="Arial" w:hAnsi="Arial" w:cs="Arial"/>
          <w:sz w:val="24"/>
          <w:szCs w:val="24"/>
        </w:rPr>
        <w:t xml:space="preserve"> – details</w:t>
      </w:r>
    </w:p>
    <w:p w14:paraId="4FEC14E4" w14:textId="77777777" w:rsidR="00BB6CA6" w:rsidRPr="009B26A1" w:rsidRDefault="00BB6CA6" w:rsidP="00BB6CA6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9B26A1">
        <w:rPr>
          <w:rFonts w:ascii="Arial" w:hAnsi="Arial" w:cs="Arial"/>
          <w:sz w:val="24"/>
          <w:szCs w:val="24"/>
        </w:rPr>
        <w:t>Vehicles queueing – list preventions</w:t>
      </w:r>
    </w:p>
    <w:p w14:paraId="6A05ADF1" w14:textId="562591DA" w:rsidR="00D36913" w:rsidRDefault="49A8679C" w:rsidP="00BB6CA6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5510A46">
        <w:rPr>
          <w:rFonts w:ascii="Arial" w:hAnsi="Arial" w:cs="Arial"/>
          <w:sz w:val="24"/>
          <w:szCs w:val="24"/>
        </w:rPr>
        <w:t>Illegal parking by construction staff/deliveries</w:t>
      </w:r>
      <w:r w:rsidR="0644A92A" w:rsidRPr="05510A46">
        <w:rPr>
          <w:rFonts w:ascii="Arial" w:hAnsi="Arial" w:cs="Arial"/>
          <w:sz w:val="24"/>
          <w:szCs w:val="24"/>
        </w:rPr>
        <w:t xml:space="preserve"> - mitigation measures</w:t>
      </w:r>
    </w:p>
    <w:p w14:paraId="603C7BBD" w14:textId="208C35A6" w:rsidR="00340952" w:rsidRPr="009B26A1" w:rsidRDefault="6C317CF0" w:rsidP="00D211E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5510A46">
        <w:rPr>
          <w:rFonts w:ascii="Arial" w:hAnsi="Arial" w:cs="Arial"/>
          <w:sz w:val="24"/>
          <w:szCs w:val="24"/>
        </w:rPr>
        <w:t>Noise &amp; dust control</w:t>
      </w:r>
      <w:r w:rsidR="0E5A9DA6" w:rsidRPr="05510A46">
        <w:rPr>
          <w:rFonts w:ascii="Arial" w:hAnsi="Arial" w:cs="Arial"/>
          <w:sz w:val="24"/>
          <w:szCs w:val="24"/>
        </w:rPr>
        <w:t xml:space="preserve"> measures</w:t>
      </w:r>
    </w:p>
    <w:p w14:paraId="4F7A7F71" w14:textId="2CAEADBF" w:rsidR="776FF908" w:rsidRDefault="776FF908" w:rsidP="05510A46">
      <w:pPr>
        <w:rPr>
          <w:rFonts w:ascii="Arial" w:hAnsi="Arial" w:cs="Arial"/>
          <w:b/>
          <w:bCs/>
          <w:sz w:val="24"/>
          <w:szCs w:val="24"/>
        </w:rPr>
      </w:pPr>
      <w:r w:rsidRPr="05510A46">
        <w:rPr>
          <w:rFonts w:ascii="Arial" w:hAnsi="Arial" w:cs="Arial"/>
          <w:b/>
          <w:bCs/>
          <w:sz w:val="24"/>
          <w:szCs w:val="24"/>
        </w:rPr>
        <w:t>Ancillary requirements (not always required):</w:t>
      </w:r>
    </w:p>
    <w:p w14:paraId="442B0B33" w14:textId="0DC49F36" w:rsidR="38F75BE1" w:rsidRDefault="38F75BE1" w:rsidP="05510A46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5510A46">
        <w:rPr>
          <w:rFonts w:ascii="Arial" w:hAnsi="Arial" w:cs="Arial"/>
          <w:sz w:val="24"/>
          <w:szCs w:val="24"/>
        </w:rPr>
        <w:t>Hoarding details</w:t>
      </w:r>
    </w:p>
    <w:p w14:paraId="0BC75F44" w14:textId="1698AFA7" w:rsidR="776FF908" w:rsidRDefault="776FF908" w:rsidP="05510A46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5510A46">
        <w:rPr>
          <w:rFonts w:ascii="Arial" w:hAnsi="Arial" w:cs="Arial"/>
          <w:sz w:val="24"/>
          <w:szCs w:val="24"/>
        </w:rPr>
        <w:t>Abnormal load details</w:t>
      </w:r>
    </w:p>
    <w:p w14:paraId="5C526D45" w14:textId="70C8B4BA" w:rsidR="1CD78820" w:rsidRDefault="1CD78820" w:rsidP="05510A46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5510A46">
        <w:rPr>
          <w:rFonts w:ascii="Arial" w:hAnsi="Arial" w:cs="Arial"/>
          <w:sz w:val="24"/>
          <w:szCs w:val="24"/>
        </w:rPr>
        <w:t>‘Post-Completion Repair Plan’ of public assets where damage occurs</w:t>
      </w:r>
    </w:p>
    <w:p w14:paraId="6208B150" w14:textId="42670FB4" w:rsidR="1CD78820" w:rsidRDefault="1CD78820" w:rsidP="05510A46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5510A46">
        <w:rPr>
          <w:rFonts w:ascii="Arial" w:hAnsi="Arial" w:cs="Arial"/>
          <w:sz w:val="24"/>
          <w:szCs w:val="24"/>
        </w:rPr>
        <w:t xml:space="preserve">Tower crane safety management </w:t>
      </w:r>
      <w:r w:rsidR="2A3987BA" w:rsidRPr="05510A46">
        <w:rPr>
          <w:rFonts w:ascii="Arial" w:hAnsi="Arial" w:cs="Arial"/>
          <w:sz w:val="24"/>
          <w:szCs w:val="24"/>
        </w:rPr>
        <w:t>(including</w:t>
      </w:r>
      <w:r w:rsidRPr="05510A46">
        <w:rPr>
          <w:rFonts w:ascii="Arial" w:hAnsi="Arial" w:cs="Arial"/>
          <w:sz w:val="24"/>
          <w:szCs w:val="24"/>
        </w:rPr>
        <w:t xml:space="preserve"> </w:t>
      </w:r>
      <w:r w:rsidR="1006327B" w:rsidRPr="05510A46">
        <w:rPr>
          <w:rFonts w:ascii="Arial" w:hAnsi="Arial" w:cs="Arial"/>
          <w:sz w:val="24"/>
          <w:szCs w:val="24"/>
        </w:rPr>
        <w:t>oversailing</w:t>
      </w:r>
      <w:r w:rsidR="754E8977" w:rsidRPr="05510A46">
        <w:rPr>
          <w:rFonts w:ascii="Arial" w:hAnsi="Arial" w:cs="Arial"/>
          <w:sz w:val="24"/>
          <w:szCs w:val="24"/>
        </w:rPr>
        <w:t xml:space="preserve"> of nearby</w:t>
      </w:r>
      <w:r w:rsidRPr="05510A46">
        <w:rPr>
          <w:rFonts w:ascii="Arial" w:hAnsi="Arial" w:cs="Arial"/>
          <w:sz w:val="24"/>
          <w:szCs w:val="24"/>
        </w:rPr>
        <w:t xml:space="preserve"> </w:t>
      </w:r>
      <w:r w:rsidR="08721AB1" w:rsidRPr="05510A46">
        <w:rPr>
          <w:rFonts w:ascii="Arial" w:hAnsi="Arial" w:cs="Arial"/>
          <w:sz w:val="24"/>
          <w:szCs w:val="24"/>
        </w:rPr>
        <w:t>sites</w:t>
      </w:r>
      <w:r w:rsidR="1665129A" w:rsidRPr="05510A46">
        <w:rPr>
          <w:rFonts w:ascii="Arial" w:hAnsi="Arial" w:cs="Arial"/>
          <w:sz w:val="24"/>
          <w:szCs w:val="24"/>
        </w:rPr>
        <w:t>)</w:t>
      </w:r>
    </w:p>
    <w:p w14:paraId="058BD2B7" w14:textId="3B14E156" w:rsidR="65ADF86D" w:rsidRDefault="65ADF86D" w:rsidP="05510A46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5510A46">
        <w:rPr>
          <w:rFonts w:ascii="Arial" w:hAnsi="Arial" w:cs="Arial"/>
          <w:sz w:val="24"/>
          <w:szCs w:val="24"/>
        </w:rPr>
        <w:t>Garda approval – to be sought in advance if required</w:t>
      </w:r>
    </w:p>
    <w:p w14:paraId="27624029" w14:textId="15604FC0" w:rsidR="05510A46" w:rsidRPr="0060681A" w:rsidRDefault="1B733B9D" w:rsidP="05510A46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5510A46">
        <w:rPr>
          <w:rFonts w:ascii="Arial" w:hAnsi="Arial" w:cs="Arial"/>
          <w:sz w:val="24"/>
          <w:szCs w:val="24"/>
        </w:rPr>
        <w:t>Covering of skips</w:t>
      </w:r>
      <w:r w:rsidR="5BDC4233" w:rsidRPr="05510A46">
        <w:rPr>
          <w:rFonts w:ascii="Arial" w:hAnsi="Arial" w:cs="Arial"/>
          <w:sz w:val="24"/>
          <w:szCs w:val="24"/>
        </w:rPr>
        <w:t xml:space="preserve"> – vermin control </w:t>
      </w:r>
      <w:r w:rsidRPr="05510A46">
        <w:rPr>
          <w:rFonts w:ascii="Arial" w:hAnsi="Arial" w:cs="Arial"/>
          <w:sz w:val="24"/>
          <w:szCs w:val="24"/>
        </w:rPr>
        <w:t>measures</w:t>
      </w:r>
    </w:p>
    <w:sectPr w:rsidR="05510A46" w:rsidRPr="0060681A" w:rsidSect="00AA76A4">
      <w:pgSz w:w="11906" w:h="16838"/>
      <w:pgMar w:top="426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C3F8A1"/>
    <w:multiLevelType w:val="hybridMultilevel"/>
    <w:tmpl w:val="FFFFFFFF"/>
    <w:lvl w:ilvl="0" w:tplc="E65AC3FA">
      <w:start w:val="1"/>
      <w:numFmt w:val="decimal"/>
      <w:lvlText w:val="%1."/>
      <w:lvlJc w:val="left"/>
      <w:pPr>
        <w:ind w:left="720" w:hanging="360"/>
      </w:pPr>
    </w:lvl>
    <w:lvl w:ilvl="1" w:tplc="E0642004">
      <w:start w:val="1"/>
      <w:numFmt w:val="lowerLetter"/>
      <w:lvlText w:val="%2."/>
      <w:lvlJc w:val="left"/>
      <w:pPr>
        <w:ind w:left="1440" w:hanging="360"/>
      </w:pPr>
    </w:lvl>
    <w:lvl w:ilvl="2" w:tplc="99887F6E">
      <w:start w:val="1"/>
      <w:numFmt w:val="lowerRoman"/>
      <w:lvlText w:val="%3."/>
      <w:lvlJc w:val="right"/>
      <w:pPr>
        <w:ind w:left="2160" w:hanging="180"/>
      </w:pPr>
    </w:lvl>
    <w:lvl w:ilvl="3" w:tplc="4630FA42">
      <w:start w:val="1"/>
      <w:numFmt w:val="decimal"/>
      <w:lvlText w:val="%4."/>
      <w:lvlJc w:val="left"/>
      <w:pPr>
        <w:ind w:left="2880" w:hanging="360"/>
      </w:pPr>
    </w:lvl>
    <w:lvl w:ilvl="4" w:tplc="68B66B0C">
      <w:start w:val="1"/>
      <w:numFmt w:val="lowerLetter"/>
      <w:lvlText w:val="%5."/>
      <w:lvlJc w:val="left"/>
      <w:pPr>
        <w:ind w:left="3600" w:hanging="360"/>
      </w:pPr>
    </w:lvl>
    <w:lvl w:ilvl="5" w:tplc="294C95BC">
      <w:start w:val="1"/>
      <w:numFmt w:val="lowerRoman"/>
      <w:lvlText w:val="%6."/>
      <w:lvlJc w:val="right"/>
      <w:pPr>
        <w:ind w:left="4320" w:hanging="180"/>
      </w:pPr>
    </w:lvl>
    <w:lvl w:ilvl="6" w:tplc="B88EAE96">
      <w:start w:val="1"/>
      <w:numFmt w:val="decimal"/>
      <w:lvlText w:val="%7."/>
      <w:lvlJc w:val="left"/>
      <w:pPr>
        <w:ind w:left="5040" w:hanging="360"/>
      </w:pPr>
    </w:lvl>
    <w:lvl w:ilvl="7" w:tplc="252EE084">
      <w:start w:val="1"/>
      <w:numFmt w:val="lowerLetter"/>
      <w:lvlText w:val="%8."/>
      <w:lvlJc w:val="left"/>
      <w:pPr>
        <w:ind w:left="5760" w:hanging="360"/>
      </w:pPr>
    </w:lvl>
    <w:lvl w:ilvl="8" w:tplc="C8367AB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B212C0"/>
    <w:multiLevelType w:val="hybridMultilevel"/>
    <w:tmpl w:val="40BE0FDC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4791206">
    <w:abstractNumId w:val="1"/>
  </w:num>
  <w:num w:numId="2" w16cid:durableId="318970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1EE"/>
    <w:rsid w:val="00005E4A"/>
    <w:rsid w:val="000258A9"/>
    <w:rsid w:val="000A1965"/>
    <w:rsid w:val="000B7BE2"/>
    <w:rsid w:val="00166B7C"/>
    <w:rsid w:val="001E25BC"/>
    <w:rsid w:val="001E28AA"/>
    <w:rsid w:val="001F1203"/>
    <w:rsid w:val="002652F0"/>
    <w:rsid w:val="00273447"/>
    <w:rsid w:val="00295335"/>
    <w:rsid w:val="002D11CD"/>
    <w:rsid w:val="00327D8B"/>
    <w:rsid w:val="00340952"/>
    <w:rsid w:val="00366E27"/>
    <w:rsid w:val="003B759B"/>
    <w:rsid w:val="003D3CAB"/>
    <w:rsid w:val="003E0146"/>
    <w:rsid w:val="003F43E6"/>
    <w:rsid w:val="00407775"/>
    <w:rsid w:val="00413B5A"/>
    <w:rsid w:val="0043255E"/>
    <w:rsid w:val="00472F4C"/>
    <w:rsid w:val="00474A38"/>
    <w:rsid w:val="004A50EF"/>
    <w:rsid w:val="004A67F0"/>
    <w:rsid w:val="004C0666"/>
    <w:rsid w:val="005137E0"/>
    <w:rsid w:val="00520E98"/>
    <w:rsid w:val="00527D49"/>
    <w:rsid w:val="0053502F"/>
    <w:rsid w:val="00555CC8"/>
    <w:rsid w:val="0058326F"/>
    <w:rsid w:val="005C6AB4"/>
    <w:rsid w:val="005F0C58"/>
    <w:rsid w:val="005F4E7B"/>
    <w:rsid w:val="00600AE5"/>
    <w:rsid w:val="0060681A"/>
    <w:rsid w:val="00613336"/>
    <w:rsid w:val="006850A4"/>
    <w:rsid w:val="00693122"/>
    <w:rsid w:val="006B28CC"/>
    <w:rsid w:val="006E43AD"/>
    <w:rsid w:val="0070481C"/>
    <w:rsid w:val="00727F81"/>
    <w:rsid w:val="007302D0"/>
    <w:rsid w:val="0073421F"/>
    <w:rsid w:val="00754EF8"/>
    <w:rsid w:val="007742C3"/>
    <w:rsid w:val="007860CE"/>
    <w:rsid w:val="007B2A52"/>
    <w:rsid w:val="007B3B60"/>
    <w:rsid w:val="00815BBA"/>
    <w:rsid w:val="00846F9B"/>
    <w:rsid w:val="008A3C5B"/>
    <w:rsid w:val="008D43B2"/>
    <w:rsid w:val="0093267A"/>
    <w:rsid w:val="009B26A1"/>
    <w:rsid w:val="009C0EE4"/>
    <w:rsid w:val="009E5584"/>
    <w:rsid w:val="009F2386"/>
    <w:rsid w:val="00A718BF"/>
    <w:rsid w:val="00AA76A4"/>
    <w:rsid w:val="00B16AE5"/>
    <w:rsid w:val="00B45D8B"/>
    <w:rsid w:val="00B55113"/>
    <w:rsid w:val="00BB6CA6"/>
    <w:rsid w:val="00BC6F1B"/>
    <w:rsid w:val="00BD5ECD"/>
    <w:rsid w:val="00C21CD5"/>
    <w:rsid w:val="00C83252"/>
    <w:rsid w:val="00C92552"/>
    <w:rsid w:val="00CD6F56"/>
    <w:rsid w:val="00D211EE"/>
    <w:rsid w:val="00D36913"/>
    <w:rsid w:val="00D45005"/>
    <w:rsid w:val="00D60ABC"/>
    <w:rsid w:val="00D62C76"/>
    <w:rsid w:val="00D725E1"/>
    <w:rsid w:val="00D875B4"/>
    <w:rsid w:val="00D95AF1"/>
    <w:rsid w:val="00DA1E24"/>
    <w:rsid w:val="00DF71D6"/>
    <w:rsid w:val="00E43DCB"/>
    <w:rsid w:val="00E61D92"/>
    <w:rsid w:val="00E65425"/>
    <w:rsid w:val="00EA0368"/>
    <w:rsid w:val="00F01301"/>
    <w:rsid w:val="00F302A6"/>
    <w:rsid w:val="00F943E7"/>
    <w:rsid w:val="00FA3606"/>
    <w:rsid w:val="00FD5937"/>
    <w:rsid w:val="00FE19CC"/>
    <w:rsid w:val="00FE47A0"/>
    <w:rsid w:val="00FF0006"/>
    <w:rsid w:val="01FAE9FE"/>
    <w:rsid w:val="04A3280E"/>
    <w:rsid w:val="05510A46"/>
    <w:rsid w:val="061C4018"/>
    <w:rsid w:val="0644A92A"/>
    <w:rsid w:val="07B4F361"/>
    <w:rsid w:val="083CDF22"/>
    <w:rsid w:val="08721AB1"/>
    <w:rsid w:val="094026CE"/>
    <w:rsid w:val="09C2C8D9"/>
    <w:rsid w:val="0E5A9DA6"/>
    <w:rsid w:val="1006327B"/>
    <w:rsid w:val="11447DE0"/>
    <w:rsid w:val="1399FEF7"/>
    <w:rsid w:val="1584E084"/>
    <w:rsid w:val="1665129A"/>
    <w:rsid w:val="172E9176"/>
    <w:rsid w:val="1B733B9D"/>
    <w:rsid w:val="1C90F55F"/>
    <w:rsid w:val="1CD78820"/>
    <w:rsid w:val="1CF92948"/>
    <w:rsid w:val="1DAA3182"/>
    <w:rsid w:val="1DDB7CCE"/>
    <w:rsid w:val="20A1DD96"/>
    <w:rsid w:val="216ECE94"/>
    <w:rsid w:val="21B540FD"/>
    <w:rsid w:val="2715C6E2"/>
    <w:rsid w:val="29C4F272"/>
    <w:rsid w:val="2A3987BA"/>
    <w:rsid w:val="2BC21699"/>
    <w:rsid w:val="2FDABC20"/>
    <w:rsid w:val="32641EB3"/>
    <w:rsid w:val="3459ECC2"/>
    <w:rsid w:val="38F75BE1"/>
    <w:rsid w:val="3CE49BBC"/>
    <w:rsid w:val="415CC353"/>
    <w:rsid w:val="42C71F62"/>
    <w:rsid w:val="450944D1"/>
    <w:rsid w:val="46636C2B"/>
    <w:rsid w:val="486A7E91"/>
    <w:rsid w:val="48B31A70"/>
    <w:rsid w:val="49A8679C"/>
    <w:rsid w:val="4A550BE2"/>
    <w:rsid w:val="4B85B7A7"/>
    <w:rsid w:val="4BA0A80C"/>
    <w:rsid w:val="4D7770C6"/>
    <w:rsid w:val="4F910B7C"/>
    <w:rsid w:val="50C8D7D5"/>
    <w:rsid w:val="52DC87E7"/>
    <w:rsid w:val="568F5525"/>
    <w:rsid w:val="5789B797"/>
    <w:rsid w:val="5BDC4233"/>
    <w:rsid w:val="5D89C35D"/>
    <w:rsid w:val="5E8B85D8"/>
    <w:rsid w:val="5FF892EF"/>
    <w:rsid w:val="60BDC74A"/>
    <w:rsid w:val="622D1463"/>
    <w:rsid w:val="63CAE582"/>
    <w:rsid w:val="65ADF86D"/>
    <w:rsid w:val="6C317CF0"/>
    <w:rsid w:val="6DED9C5A"/>
    <w:rsid w:val="703F7658"/>
    <w:rsid w:val="7262014C"/>
    <w:rsid w:val="754E8977"/>
    <w:rsid w:val="776FF908"/>
    <w:rsid w:val="79F21710"/>
    <w:rsid w:val="7EBADB3F"/>
    <w:rsid w:val="7F5F9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AA7516"/>
  <w15:chartTrackingRefBased/>
  <w15:docId w15:val="{F076A257-C384-464C-87B9-3D07A1F2A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11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11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11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11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11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11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11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11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11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11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11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11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11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11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11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11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11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11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11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11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11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11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11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11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11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11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1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1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11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D0FB0E3EEF9B4FB994EA5E0D1CFC38" ma:contentTypeVersion="18" ma:contentTypeDescription="Create a new document." ma:contentTypeScope="" ma:versionID="de60fc33f5ac5eb0166ae5d8f6eb8d8a">
  <xsd:schema xmlns:xsd="http://www.w3.org/2001/XMLSchema" xmlns:xs="http://www.w3.org/2001/XMLSchema" xmlns:p="http://schemas.microsoft.com/office/2006/metadata/properties" xmlns:ns2="67aa03cd-80b4-4ab9-a10e-2a01d502f3b9" xmlns:ns3="443d0106-3c2c-4205-ab4d-5852a0ac0a49" targetNamespace="http://schemas.microsoft.com/office/2006/metadata/properties" ma:root="true" ma:fieldsID="318111be0d20b2205e78fb660ad57b11" ns2:_="" ns3:_="">
    <xsd:import namespace="67aa03cd-80b4-4ab9-a10e-2a01d502f3b9"/>
    <xsd:import namespace="443d0106-3c2c-4205-ab4d-5852a0ac0a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size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aa03cd-80b4-4ab9-a10e-2a01d502f3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size" ma:index="21" nillable="true" ma:displayName="size" ma:format="Dropdown" ma:internalName="size">
      <xsd:simpleType>
        <xsd:restriction base="dms:Text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18ffc308-2e47-430b-9a89-74385420e9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3d0106-3c2c-4205-ab4d-5852a0ac0a4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da55f656-60b4-47f2-8988-4e9301e615e6}" ma:internalName="TaxCatchAll" ma:showField="CatchAllData" ma:web="443d0106-3c2c-4205-ab4d-5852a0ac0a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3d0106-3c2c-4205-ab4d-5852a0ac0a49" xsi:nil="true"/>
    <lcf76f155ced4ddcb4097134ff3c332f xmlns="67aa03cd-80b4-4ab9-a10e-2a01d502f3b9">
      <Terms xmlns="http://schemas.microsoft.com/office/infopath/2007/PartnerControls"/>
    </lcf76f155ced4ddcb4097134ff3c332f>
    <size xmlns="67aa03cd-80b4-4ab9-a10e-2a01d502f3b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2520A4-3A01-4813-8107-433DF72B82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aa03cd-80b4-4ab9-a10e-2a01d502f3b9"/>
    <ds:schemaRef ds:uri="443d0106-3c2c-4205-ab4d-5852a0ac0a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A41FF7-4C9E-45BC-9A36-F244B24812C5}">
  <ds:schemaRefs>
    <ds:schemaRef ds:uri="http://schemas.microsoft.com/office/2006/metadata/properties"/>
    <ds:schemaRef ds:uri="http://schemas.microsoft.com/office/infopath/2007/PartnerControls"/>
    <ds:schemaRef ds:uri="443d0106-3c2c-4205-ab4d-5852a0ac0a49"/>
    <ds:schemaRef ds:uri="67aa03cd-80b4-4ab9-a10e-2a01d502f3b9"/>
  </ds:schemaRefs>
</ds:datastoreItem>
</file>

<file path=customXml/itemProps3.xml><?xml version="1.0" encoding="utf-8"?>
<ds:datastoreItem xmlns:ds="http://schemas.openxmlformats.org/officeDocument/2006/customXml" ds:itemID="{8C80277E-2CF5-44C7-A5CF-15CA35E8EB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286</Words>
  <Characters>1634</Characters>
  <Application>Microsoft Office Word</Application>
  <DocSecurity>0</DocSecurity>
  <Lines>13</Lines>
  <Paragraphs>3</Paragraphs>
  <ScaleCrop>false</ScaleCrop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Padhraic McGillycuddy</dc:creator>
  <cp:keywords/>
  <dc:description/>
  <cp:lastModifiedBy>Padhraic McGillycuddy</cp:lastModifiedBy>
  <cp:revision>2</cp:revision>
  <dcterms:created xsi:type="dcterms:W3CDTF">2026-07-30T13:54:00Z</dcterms:created>
  <dcterms:modified xsi:type="dcterms:W3CDTF">2026-07-30T13:54:00Z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0x010100FCD0FB0E3EEF9B4FB994EA5E0D1CFC38</vt:lpwstr>
  </property>
  <property fmtid="{D5CDD505-2E9C-101B-9397-08002B2CF9AE}" pid="3" name="MediaServiceImageTags">
    <vt:lpwstr/>
  </property>
</Properties>
</file>